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37A" w:rsidRDefault="00C64252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2017年</w:t>
      </w:r>
      <w:r w:rsidR="00CB496E">
        <w:rPr>
          <w:rFonts w:ascii="黑体" w:eastAsia="黑体" w:hAnsi="黑体" w:hint="eastAsia"/>
          <w:sz w:val="36"/>
          <w:szCs w:val="36"/>
        </w:rPr>
        <w:t>“华附联盟”</w:t>
      </w:r>
      <w:r>
        <w:rPr>
          <w:rFonts w:ascii="黑体" w:eastAsia="黑体" w:hAnsi="黑体" w:hint="eastAsia"/>
          <w:sz w:val="36"/>
          <w:szCs w:val="36"/>
        </w:rPr>
        <w:t>专场招聘会</w:t>
      </w:r>
    </w:p>
    <w:p w:rsidR="009C237A" w:rsidRDefault="00C642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华南师范大学附属清城小学招聘公告</w:t>
      </w:r>
    </w:p>
    <w:p w:rsidR="009C237A" w:rsidRDefault="009C237A">
      <w:pPr>
        <w:jc w:val="center"/>
        <w:rPr>
          <w:rFonts w:ascii="黑体" w:eastAsia="黑体" w:hAnsi="黑体"/>
          <w:sz w:val="36"/>
          <w:szCs w:val="36"/>
        </w:rPr>
      </w:pPr>
    </w:p>
    <w:p w:rsidR="009C237A" w:rsidRDefault="00C64252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学校简介</w:t>
      </w:r>
    </w:p>
    <w:p w:rsidR="009C237A" w:rsidRDefault="00C642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华南师范大学附属清城小学创办于2015年9月,是时代地产集团投资兴建、华南师范大学合作创办、华南师范大学附属小学直接管理的一所全日制基础教育非寄宿小学，校园占地面积24406.62㎡，位于清远市清城区东城御峰路9号。2015年12月，学校被评为“广东省义务教育标准化学校”；2015年11月学校餐厅被清远市清城区食品药品监督管理局评为“清城区餐饮服务食品安全 区级示范单位”，2016年1月被清远市食品药品监督管理局评上餐饮服务食品安全等级A级。2017年先后获得“清远市清城区健康学校”“清远市绿色学校”“第十届EEA国际英语精英赛优秀组织单位”“清远市清城区文明学校”等称荣誉。</w:t>
      </w:r>
    </w:p>
    <w:p w:rsidR="009C237A" w:rsidRDefault="00C6425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华南师范大学附属清城小学秉承华南师范大学附属小学“让学生享受一流的基础教育，使学生奠定终身发展的基础” 的办学理念，植根传统文化，吸纳现代教育之精华，致力于创办具有传统文化特色和现代化教育特点。随着办学规模不断扩大,学生人数不断增加，现拟面向全国公开招聘教师。</w:t>
      </w:r>
    </w:p>
    <w:p w:rsidR="009C237A" w:rsidRDefault="00C64252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计划招聘总人数，招聘岗位、人数及岗位要求条件等</w:t>
      </w:r>
    </w:p>
    <w:tbl>
      <w:tblPr>
        <w:tblW w:w="94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0"/>
        <w:gridCol w:w="1881"/>
        <w:gridCol w:w="2760"/>
        <w:gridCol w:w="2994"/>
      </w:tblGrid>
      <w:tr w:rsidR="009C237A">
        <w:trPr>
          <w:trHeight w:val="285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lastRenderedPageBreak/>
              <w:t>拟聘职位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拟聘人数</w:t>
            </w:r>
          </w:p>
        </w:tc>
        <w:tc>
          <w:tcPr>
            <w:tcW w:w="5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拟聘岗位条件</w:t>
            </w:r>
          </w:p>
        </w:tc>
      </w:tr>
      <w:tr w:rsidR="009C237A">
        <w:trPr>
          <w:trHeight w:val="285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语文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汉语言文学</w:t>
            </w:r>
          </w:p>
        </w:tc>
        <w:tc>
          <w:tcPr>
            <w:tcW w:w="2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16"/>
                <w:szCs w:val="16"/>
              </w:rPr>
              <w:t>1.热爱教育事业，性格开朗，师德高尚，具备良好的专业素养和心理素质。</w:t>
            </w:r>
            <w:r>
              <w:rPr>
                <w:rFonts w:ascii="仿宋" w:eastAsia="仿宋" w:hAnsi="仿宋" w:hint="eastAsia"/>
                <w:sz w:val="16"/>
                <w:szCs w:val="16"/>
              </w:rPr>
              <w:br/>
              <w:t>2.有较强的责任心、协调沟通能力、团队合作精神和创新精神。</w:t>
            </w:r>
            <w:r>
              <w:rPr>
                <w:rFonts w:ascii="仿宋" w:eastAsia="仿宋" w:hAnsi="仿宋" w:hint="eastAsia"/>
                <w:sz w:val="16"/>
                <w:szCs w:val="16"/>
              </w:rPr>
              <w:br/>
              <w:t>3.身体健康，具备正常履行职责的身体条件。</w:t>
            </w:r>
            <w:r>
              <w:rPr>
                <w:rFonts w:ascii="仿宋" w:eastAsia="仿宋" w:hAnsi="仿宋" w:hint="eastAsia"/>
                <w:sz w:val="16"/>
                <w:szCs w:val="16"/>
              </w:rPr>
              <w:br/>
              <w:t>4.具有本科或以上学历；持有教师资格证书（应届毕业生录用后一年内需获得教师资格证）；普通话二乙及以上（应聘语文教师普通话二甲或以上）；能熟练运用多媒体技术开展教育教学。</w:t>
            </w:r>
            <w:r>
              <w:rPr>
                <w:rFonts w:ascii="仿宋" w:eastAsia="仿宋" w:hAnsi="仿宋" w:hint="eastAsia"/>
                <w:sz w:val="16"/>
                <w:szCs w:val="16"/>
              </w:rPr>
              <w:br/>
              <w:t>5.普通全日制应届毕业生具有本科及以上学历，需提供大学英语四级或以上等级证书（应聘英语教师需提供英语专业四级或以上等级证书）。</w:t>
            </w:r>
          </w:p>
        </w:tc>
      </w:tr>
      <w:tr w:rsidR="009C237A">
        <w:trPr>
          <w:trHeight w:val="285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数学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数学</w:t>
            </w:r>
          </w:p>
        </w:tc>
        <w:tc>
          <w:tcPr>
            <w:tcW w:w="2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9C237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C237A">
        <w:trPr>
          <w:trHeight w:val="285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英语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英语教育（师范类）</w:t>
            </w:r>
          </w:p>
        </w:tc>
        <w:tc>
          <w:tcPr>
            <w:tcW w:w="2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9C237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C237A">
        <w:trPr>
          <w:trHeight w:val="285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信息技术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C6425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计算机</w:t>
            </w:r>
          </w:p>
        </w:tc>
        <w:tc>
          <w:tcPr>
            <w:tcW w:w="2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7A" w:rsidRDefault="009C237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9C237A" w:rsidRDefault="00C64252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招聘程序</w:t>
      </w:r>
    </w:p>
    <w:p w:rsidR="009C237A" w:rsidRDefault="00C642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按照报名、资格审查、面试、试教和审批聘用的程序进</w:t>
      </w:r>
    </w:p>
    <w:p w:rsidR="009C237A" w:rsidRDefault="00C6425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行。</w:t>
      </w:r>
    </w:p>
    <w:p w:rsidR="009C237A" w:rsidRDefault="00C64252">
      <w:pPr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补充说明</w:t>
      </w:r>
    </w:p>
    <w:p w:rsidR="009C237A" w:rsidRDefault="00C64252">
      <w:pPr>
        <w:ind w:firstLine="40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1.报名方法</w:t>
      </w:r>
    </w:p>
    <w:p w:rsidR="009C237A" w:rsidRDefault="00C64252">
      <w:pPr>
        <w:ind w:firstLine="40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应聘人员按学校招聘启事要求，认真填写报名表（见附件一），并将报名表与所有相关证明材料制成PDF发至学校招聘邮箱，经学校招聘领导小组甄选后，符合应聘资格的应聘人员进入面试、试教等环节。</w:t>
      </w:r>
    </w:p>
    <w:p w:rsidR="009C237A" w:rsidRDefault="00C64252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五、招聘联系人及联系方式</w:t>
      </w:r>
    </w:p>
    <w:p w:rsidR="009C237A" w:rsidRDefault="00C642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1.联系人：</w:t>
      </w:r>
      <w:r>
        <w:rPr>
          <w:rFonts w:ascii="仿宋" w:eastAsia="仿宋" w:hAnsi="仿宋" w:hint="eastAsia"/>
          <w:sz w:val="32"/>
          <w:szCs w:val="32"/>
        </w:rPr>
        <w:tab/>
        <w:t>陈老师   周老师</w:t>
      </w:r>
    </w:p>
    <w:p w:rsidR="009C237A" w:rsidRDefault="00C642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2.电话：0763-3911880转8868；0763-3911808转8068</w:t>
      </w:r>
    </w:p>
    <w:p w:rsidR="009C237A" w:rsidRDefault="00C642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3.地    址：清远市清城区东城御峰路9号 </w:t>
      </w:r>
    </w:p>
    <w:p w:rsidR="009C237A" w:rsidRDefault="00C642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4.电子邮箱：</w:t>
      </w:r>
      <w:hyperlink r:id="rId8" w:history="1">
        <w:r>
          <w:rPr>
            <w:rFonts w:ascii="仿宋" w:eastAsia="仿宋" w:hAnsi="仿宋"/>
            <w:sz w:val="32"/>
            <w:szCs w:val="32"/>
          </w:rPr>
          <w:t>hsfxqcxx@163.com</w:t>
        </w:r>
      </w:hyperlink>
    </w:p>
    <w:p w:rsidR="009C237A" w:rsidRDefault="00C64252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六、学校官方网址及公众微信号</w:t>
      </w:r>
    </w:p>
    <w:p w:rsidR="009C237A" w:rsidRDefault="00C642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网址：</w:t>
      </w:r>
      <w:hyperlink r:id="rId9" w:history="1">
        <w:r>
          <w:rPr>
            <w:rFonts w:ascii="仿宋" w:eastAsia="仿宋" w:hAnsi="仿宋" w:hint="eastAsia"/>
            <w:sz w:val="32"/>
            <w:szCs w:val="32"/>
          </w:rPr>
          <w:t>http://www.hfqcxx.net/</w:t>
        </w:r>
      </w:hyperlink>
    </w:p>
    <w:p w:rsidR="009C237A" w:rsidRDefault="00C642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微信公众号：华南师范大学附属清城小学</w:t>
      </w:r>
    </w:p>
    <w:p w:rsidR="009C237A" w:rsidRDefault="00C64252">
      <w:pPr>
        <w:ind w:firstLine="40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有意者请从速报名,诚挚欢迎您的加入！</w:t>
      </w:r>
    </w:p>
    <w:p w:rsidR="009C237A" w:rsidRDefault="00C64252">
      <w:pPr>
        <w:ind w:firstLine="405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4270375</wp:posOffset>
            </wp:positionH>
            <wp:positionV relativeFrom="paragraph">
              <wp:posOffset>85725</wp:posOffset>
            </wp:positionV>
            <wp:extent cx="1590040" cy="1590040"/>
            <wp:effectExtent l="0" t="0" r="10160" b="10160"/>
            <wp:wrapSquare wrapText="bothSides"/>
            <wp:docPr id="1" name="图片 1" descr="学校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校二维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noProof/>
          <w:sz w:val="32"/>
          <w:szCs w:val="32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-107315</wp:posOffset>
            </wp:positionH>
            <wp:positionV relativeFrom="paragraph">
              <wp:posOffset>76835</wp:posOffset>
            </wp:positionV>
            <wp:extent cx="2778125" cy="1850390"/>
            <wp:effectExtent l="0" t="0" r="3175" b="16510"/>
            <wp:wrapSquare wrapText="bothSides"/>
            <wp:docPr id="3" name="图片 2" descr="QQ图片20151207103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QQ图片20151207103236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8125" cy="1850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FF0000"/>
          <w:sz w:val="24"/>
          <w:szCs w:val="24"/>
        </w:rPr>
        <w:t>扫一扫，加入我们：</w:t>
      </w:r>
    </w:p>
    <w:p w:rsidR="009C237A" w:rsidRDefault="009C237A">
      <w:pPr>
        <w:ind w:firstLine="405"/>
        <w:jc w:val="center"/>
        <w:rPr>
          <w:rFonts w:ascii="仿宋" w:eastAsia="仿宋" w:hAnsi="仿宋"/>
          <w:sz w:val="32"/>
          <w:szCs w:val="32"/>
        </w:rPr>
      </w:pPr>
    </w:p>
    <w:p w:rsidR="009C237A" w:rsidRDefault="009C237A">
      <w:pPr>
        <w:rPr>
          <w:rFonts w:ascii="仿宋" w:eastAsia="仿宋" w:hAnsi="仿宋"/>
          <w:sz w:val="32"/>
          <w:szCs w:val="32"/>
        </w:rPr>
      </w:pPr>
    </w:p>
    <w:p w:rsidR="009C237A" w:rsidRDefault="009C237A">
      <w:pPr>
        <w:rPr>
          <w:rFonts w:ascii="仿宋" w:eastAsia="仿宋" w:hAnsi="仿宋"/>
          <w:sz w:val="32"/>
          <w:szCs w:val="32"/>
        </w:rPr>
      </w:pPr>
    </w:p>
    <w:p w:rsidR="009C237A" w:rsidRDefault="009C237A">
      <w:pPr>
        <w:rPr>
          <w:rFonts w:ascii="仿宋" w:eastAsia="仿宋" w:hAnsi="仿宋"/>
          <w:sz w:val="32"/>
          <w:szCs w:val="32"/>
        </w:rPr>
      </w:pPr>
    </w:p>
    <w:p w:rsidR="009C237A" w:rsidRDefault="009C237A">
      <w:pPr>
        <w:rPr>
          <w:rFonts w:ascii="仿宋" w:eastAsia="仿宋" w:hAnsi="仿宋"/>
          <w:sz w:val="32"/>
          <w:szCs w:val="32"/>
        </w:rPr>
      </w:pPr>
    </w:p>
    <w:sectPr w:rsidR="009C237A" w:rsidSect="009C237A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252" w:rsidRDefault="00C64252" w:rsidP="009C237A">
      <w:r>
        <w:separator/>
      </w:r>
    </w:p>
  </w:endnote>
  <w:endnote w:type="continuationSeparator" w:id="0">
    <w:p w:rsidR="00C64252" w:rsidRDefault="00C64252" w:rsidP="009C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06532"/>
    </w:sdtPr>
    <w:sdtEndPr/>
    <w:sdtContent>
      <w:p w:rsidR="009C237A" w:rsidRDefault="009C237A">
        <w:pPr>
          <w:pStyle w:val="a4"/>
          <w:jc w:val="center"/>
        </w:pPr>
        <w:r>
          <w:fldChar w:fldCharType="begin"/>
        </w:r>
        <w:r w:rsidR="00C64252">
          <w:instrText xml:space="preserve"> PAGE   \* MERGEFORMAT </w:instrText>
        </w:r>
        <w:r>
          <w:fldChar w:fldCharType="separate"/>
        </w:r>
        <w:r w:rsidR="00B02706" w:rsidRPr="00B02706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9C237A" w:rsidRDefault="009C23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252" w:rsidRDefault="00C64252" w:rsidP="009C237A">
      <w:r>
        <w:separator/>
      </w:r>
    </w:p>
  </w:footnote>
  <w:footnote w:type="continuationSeparator" w:id="0">
    <w:p w:rsidR="00C64252" w:rsidRDefault="00C64252" w:rsidP="009C2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8F0D2"/>
    <w:multiLevelType w:val="singleLevel"/>
    <w:tmpl w:val="5A08F0D2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27E"/>
    <w:rsid w:val="00085818"/>
    <w:rsid w:val="000B1F0B"/>
    <w:rsid w:val="000F6C00"/>
    <w:rsid w:val="0011727E"/>
    <w:rsid w:val="00125EDA"/>
    <w:rsid w:val="001D496D"/>
    <w:rsid w:val="001D6B63"/>
    <w:rsid w:val="001D6F26"/>
    <w:rsid w:val="00223083"/>
    <w:rsid w:val="00226137"/>
    <w:rsid w:val="00241902"/>
    <w:rsid w:val="00272322"/>
    <w:rsid w:val="002C28FF"/>
    <w:rsid w:val="00336E02"/>
    <w:rsid w:val="00342D36"/>
    <w:rsid w:val="00396042"/>
    <w:rsid w:val="003D69B2"/>
    <w:rsid w:val="003E6A12"/>
    <w:rsid w:val="00401F70"/>
    <w:rsid w:val="00406A32"/>
    <w:rsid w:val="00426478"/>
    <w:rsid w:val="004339F4"/>
    <w:rsid w:val="00444E17"/>
    <w:rsid w:val="004529FD"/>
    <w:rsid w:val="00475781"/>
    <w:rsid w:val="004B127B"/>
    <w:rsid w:val="004D745F"/>
    <w:rsid w:val="0051628E"/>
    <w:rsid w:val="0052396D"/>
    <w:rsid w:val="00534854"/>
    <w:rsid w:val="0056179A"/>
    <w:rsid w:val="00575A34"/>
    <w:rsid w:val="005F2955"/>
    <w:rsid w:val="006261A9"/>
    <w:rsid w:val="006350C2"/>
    <w:rsid w:val="006528C7"/>
    <w:rsid w:val="0067566B"/>
    <w:rsid w:val="0068453D"/>
    <w:rsid w:val="006C6E8A"/>
    <w:rsid w:val="007252D9"/>
    <w:rsid w:val="007666A8"/>
    <w:rsid w:val="00780C38"/>
    <w:rsid w:val="007C7E8B"/>
    <w:rsid w:val="007D6D7B"/>
    <w:rsid w:val="00816CB5"/>
    <w:rsid w:val="008452AA"/>
    <w:rsid w:val="008B3E99"/>
    <w:rsid w:val="008D53B3"/>
    <w:rsid w:val="0090705A"/>
    <w:rsid w:val="00916BFA"/>
    <w:rsid w:val="009201FA"/>
    <w:rsid w:val="0095274C"/>
    <w:rsid w:val="00965BF5"/>
    <w:rsid w:val="00987EAE"/>
    <w:rsid w:val="00995FA5"/>
    <w:rsid w:val="009C237A"/>
    <w:rsid w:val="009E02CF"/>
    <w:rsid w:val="00A121C1"/>
    <w:rsid w:val="00A32DCD"/>
    <w:rsid w:val="00A35EFF"/>
    <w:rsid w:val="00A672D2"/>
    <w:rsid w:val="00AA58D3"/>
    <w:rsid w:val="00AD067B"/>
    <w:rsid w:val="00B0195C"/>
    <w:rsid w:val="00B02706"/>
    <w:rsid w:val="00B35121"/>
    <w:rsid w:val="00B40E21"/>
    <w:rsid w:val="00B416E7"/>
    <w:rsid w:val="00B6057B"/>
    <w:rsid w:val="00B627E4"/>
    <w:rsid w:val="00BE6E35"/>
    <w:rsid w:val="00BF3302"/>
    <w:rsid w:val="00C00F3B"/>
    <w:rsid w:val="00C143CE"/>
    <w:rsid w:val="00C64252"/>
    <w:rsid w:val="00C857DA"/>
    <w:rsid w:val="00CB496E"/>
    <w:rsid w:val="00CF2297"/>
    <w:rsid w:val="00D64992"/>
    <w:rsid w:val="00D83F39"/>
    <w:rsid w:val="00E1021D"/>
    <w:rsid w:val="00E308FB"/>
    <w:rsid w:val="00E616F1"/>
    <w:rsid w:val="00E742A2"/>
    <w:rsid w:val="00F23A44"/>
    <w:rsid w:val="00FA1082"/>
    <w:rsid w:val="00FC0AAB"/>
    <w:rsid w:val="00FE68E0"/>
    <w:rsid w:val="04F45448"/>
    <w:rsid w:val="0B36004B"/>
    <w:rsid w:val="0EDD5817"/>
    <w:rsid w:val="105108B8"/>
    <w:rsid w:val="188F2970"/>
    <w:rsid w:val="1CED05BC"/>
    <w:rsid w:val="21B86F75"/>
    <w:rsid w:val="251E1CCC"/>
    <w:rsid w:val="3203399F"/>
    <w:rsid w:val="327B326F"/>
    <w:rsid w:val="3722682F"/>
    <w:rsid w:val="37805D27"/>
    <w:rsid w:val="3A3A1807"/>
    <w:rsid w:val="45F24584"/>
    <w:rsid w:val="4E970047"/>
    <w:rsid w:val="4FCB1939"/>
    <w:rsid w:val="59BF5FE6"/>
    <w:rsid w:val="59DF1123"/>
    <w:rsid w:val="5A6C5075"/>
    <w:rsid w:val="5E371902"/>
    <w:rsid w:val="619A144F"/>
    <w:rsid w:val="669842CF"/>
    <w:rsid w:val="674B6A49"/>
    <w:rsid w:val="6ADB324F"/>
    <w:rsid w:val="6B97254F"/>
    <w:rsid w:val="76F74548"/>
    <w:rsid w:val="7B1A5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5:docId w15:val="{60FB1ABD-33D6-4612-85A8-D2AECD90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37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9C237A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9C2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C2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9C237A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9C237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237A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9C237A"/>
  </w:style>
  <w:style w:type="paragraph" w:styleId="a7">
    <w:name w:val="Balloon Text"/>
    <w:basedOn w:val="a"/>
    <w:link w:val="Char2"/>
    <w:uiPriority w:val="99"/>
    <w:semiHidden/>
    <w:unhideWhenUsed/>
    <w:rsid w:val="001D496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D496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sfxqcxx@163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hfqcxx.ne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</dc:creator>
  <cp:lastModifiedBy>pc</cp:lastModifiedBy>
  <cp:revision>2</cp:revision>
  <cp:lastPrinted>2016-11-07T08:14:00Z</cp:lastPrinted>
  <dcterms:created xsi:type="dcterms:W3CDTF">2017-11-17T09:33:00Z</dcterms:created>
  <dcterms:modified xsi:type="dcterms:W3CDTF">2017-11-17T09:33:00Z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