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54545"/>
          <w:spacing w:val="0"/>
          <w:sz w:val="19"/>
          <w:szCs w:val="19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54545"/>
          <w:spacing w:val="0"/>
          <w:sz w:val="19"/>
          <w:szCs w:val="19"/>
          <w:bdr w:val="none" w:color="auto" w:sz="0" w:space="0"/>
          <w:shd w:val="clear" w:fill="FFFFFF"/>
        </w:rPr>
        <w:t>2020年利辛县高校毕业生基层特定岗位人员补录简章</w:t>
      </w:r>
    </w:p>
    <w:tbl>
      <w:tblPr>
        <w:tblW w:w="893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498"/>
        <w:gridCol w:w="1349"/>
        <w:gridCol w:w="3297"/>
        <w:gridCol w:w="9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color w:val="000000"/>
                <w:bdr w:val="none" w:color="auto" w:sz="0" w:space="0"/>
              </w:rPr>
              <w:t>岗位名称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color w:val="000000"/>
                <w:bdr w:val="none" w:color="auto" w:sz="0" w:space="0"/>
              </w:rPr>
              <w:t>岗位代码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color w:val="000000"/>
                <w:bdr w:val="none" w:color="auto" w:sz="0" w:space="0"/>
              </w:rPr>
              <w:t>岗位数量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color w:val="000000"/>
                <w:bdr w:val="none" w:color="auto" w:sz="0" w:space="0"/>
              </w:rPr>
              <w:t>招考对象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color w:val="00000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基层特定岗位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202001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54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6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面向社会招录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202002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6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2020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届建档立卡贫困家庭未就业全日制普通高校毕业生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定向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合计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bdr w:val="none" w:color="auto" w:sz="0" w:space="0"/>
              </w:rPr>
              <w:t>60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20292"/>
    <w:rsid w:val="09B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2020-12-17T02:00:00Z</dcterms:created>
  <dc:creator>ぺ灬cc果冻ル</dc:creator>
  <cp:lastModifiedBy>ぺ灬cc果冻ル</cp:lastModifiedBy>
  <dcterms:modified xsi:type="dcterms:W3CDTF">2020-12-17T02:00:42Z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