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63" w:rsidRPr="00C756B4" w:rsidRDefault="007A7863" w:rsidP="00FF5375">
      <w:pPr>
        <w:spacing w:line="360" w:lineRule="auto"/>
        <w:jc w:val="center"/>
        <w:rPr>
          <w:rFonts w:ascii="黑体" w:eastAsia="黑体" w:hAnsi="黑体" w:cs="黑体" w:hint="eastAsia"/>
          <w:b/>
          <w:sz w:val="44"/>
          <w:szCs w:val="44"/>
        </w:rPr>
      </w:pPr>
    </w:p>
    <w:p w:rsidR="007A7863" w:rsidRPr="00C756B4" w:rsidRDefault="0099657B" w:rsidP="00FF5375">
      <w:pPr>
        <w:spacing w:line="360" w:lineRule="auto"/>
        <w:jc w:val="center"/>
        <w:rPr>
          <w:rFonts w:ascii="黑体" w:eastAsia="黑体" w:hAnsi="黑体" w:cs="黑体"/>
          <w:b/>
          <w:sz w:val="44"/>
          <w:szCs w:val="44"/>
        </w:rPr>
      </w:pPr>
      <w:r w:rsidRPr="00C756B4">
        <w:rPr>
          <w:rFonts w:ascii="黑体" w:eastAsia="黑体" w:hAnsi="黑体" w:cs="黑体" w:hint="eastAsia"/>
          <w:b/>
          <w:sz w:val="44"/>
          <w:szCs w:val="44"/>
        </w:rPr>
        <w:t>太原旅游职业学院</w:t>
      </w:r>
      <w:r w:rsidR="007A75FC">
        <w:rPr>
          <w:rFonts w:ascii="黑体" w:eastAsia="黑体" w:hAnsi="黑体" w:cs="黑体"/>
          <w:b/>
          <w:sz w:val="44"/>
          <w:szCs w:val="44"/>
        </w:rPr>
        <w:br/>
      </w:r>
      <w:r w:rsidR="007A7863" w:rsidRPr="00C756B4">
        <w:rPr>
          <w:rFonts w:ascii="黑体" w:eastAsia="黑体" w:hAnsi="黑体" w:cs="黑体" w:hint="eastAsia"/>
          <w:b/>
          <w:sz w:val="44"/>
          <w:szCs w:val="44"/>
        </w:rPr>
        <w:t>2020年</w:t>
      </w:r>
      <w:r w:rsidR="007A75FC">
        <w:rPr>
          <w:rFonts w:ascii="黑体" w:eastAsia="黑体" w:hAnsi="黑体" w:cs="黑体" w:hint="eastAsia"/>
          <w:b/>
          <w:sz w:val="44"/>
          <w:szCs w:val="44"/>
        </w:rPr>
        <w:t>急需紧缺专业</w:t>
      </w:r>
      <w:r w:rsidR="00F02EC9" w:rsidRPr="00C756B4">
        <w:rPr>
          <w:rFonts w:ascii="黑体" w:eastAsia="黑体" w:hAnsi="黑体" w:cs="黑体" w:hint="eastAsia"/>
          <w:b/>
          <w:sz w:val="44"/>
          <w:szCs w:val="44"/>
        </w:rPr>
        <w:t>人才</w:t>
      </w:r>
      <w:r w:rsidR="002E4843" w:rsidRPr="00C756B4">
        <w:rPr>
          <w:rFonts w:ascii="黑体" w:eastAsia="黑体" w:hAnsi="黑体" w:cs="黑体" w:hint="eastAsia"/>
          <w:b/>
          <w:sz w:val="44"/>
          <w:szCs w:val="44"/>
        </w:rPr>
        <w:t>引进</w:t>
      </w:r>
      <w:r w:rsidR="007A7863" w:rsidRPr="00C756B4">
        <w:rPr>
          <w:rFonts w:ascii="黑体" w:eastAsia="黑体" w:hAnsi="黑体" w:cs="黑体" w:hint="eastAsia"/>
          <w:b/>
          <w:sz w:val="44"/>
          <w:szCs w:val="44"/>
        </w:rPr>
        <w:t>公告</w:t>
      </w:r>
    </w:p>
    <w:p w:rsidR="007A7863" w:rsidRPr="00C756B4" w:rsidRDefault="007A7863" w:rsidP="00FF5375">
      <w:pPr>
        <w:spacing w:line="360" w:lineRule="auto"/>
        <w:jc w:val="center"/>
        <w:rPr>
          <w:rFonts w:ascii="微软雅黑" w:eastAsia="微软雅黑" w:hAnsi="微软雅黑" w:cs="宋体"/>
          <w:kern w:val="36"/>
          <w:sz w:val="42"/>
          <w:szCs w:val="42"/>
        </w:rPr>
      </w:pPr>
    </w:p>
    <w:p w:rsidR="00E15ACC" w:rsidRPr="00C756B4" w:rsidRDefault="0099657B" w:rsidP="00FF5375">
      <w:pPr>
        <w:shd w:val="clear" w:color="auto" w:fill="FFFFFF"/>
        <w:spacing w:line="360" w:lineRule="auto"/>
        <w:ind w:firstLine="640"/>
        <w:jc w:val="left"/>
        <w:rPr>
          <w:rFonts w:ascii="微软雅黑" w:eastAsia="微软雅黑" w:hAnsi="微软雅黑" w:cs="宋体"/>
          <w:kern w:val="0"/>
          <w:szCs w:val="21"/>
        </w:rPr>
      </w:pPr>
      <w:r w:rsidRPr="00C756B4">
        <w:rPr>
          <w:rFonts w:ascii="仿宋_GB2312" w:eastAsia="仿宋_GB2312" w:hAnsi="微软雅黑" w:cs="宋体" w:hint="eastAsia"/>
          <w:kern w:val="0"/>
          <w:sz w:val="32"/>
          <w:szCs w:val="32"/>
        </w:rPr>
        <w:t>为进一步加大我院人才引进力度，优化教师队伍结构，为学院学科建设、专业发展提供有力的师资保障，</w:t>
      </w:r>
      <w:r w:rsidR="007A7863" w:rsidRPr="00C756B4">
        <w:rPr>
          <w:rFonts w:ascii="仿宋_GB2312" w:eastAsia="仿宋_GB2312" w:hAnsi="仿宋" w:cs="宋体" w:hint="eastAsia"/>
          <w:sz w:val="32"/>
          <w:szCs w:val="32"/>
        </w:rPr>
        <w:t>计划引进硕士研究生及以上</w:t>
      </w:r>
      <w:r w:rsidR="00666FD5">
        <w:rPr>
          <w:rFonts w:ascii="仿宋_GB2312" w:eastAsia="仿宋_GB2312" w:hAnsi="仿宋" w:cs="宋体" w:hint="eastAsia"/>
          <w:sz w:val="32"/>
          <w:szCs w:val="32"/>
        </w:rPr>
        <w:t>急需紧缺</w:t>
      </w:r>
      <w:r w:rsidR="007A7863" w:rsidRPr="00C756B4">
        <w:rPr>
          <w:rFonts w:ascii="仿宋_GB2312" w:eastAsia="仿宋_GB2312" w:hAnsi="仿宋" w:cs="宋体" w:hint="eastAsia"/>
          <w:sz w:val="32"/>
          <w:szCs w:val="32"/>
        </w:rPr>
        <w:t>专业人才4名，现就有关事项公告如下：</w:t>
      </w:r>
    </w:p>
    <w:p w:rsidR="00FF5375" w:rsidRPr="00C756B4" w:rsidRDefault="00FF5375" w:rsidP="00FF5375">
      <w:pPr>
        <w:spacing w:line="360" w:lineRule="auto"/>
        <w:ind w:firstLineChars="200" w:firstLine="643"/>
        <w:rPr>
          <w:rFonts w:ascii="宋体" w:hAnsi="宋体"/>
          <w:b/>
          <w:sz w:val="32"/>
          <w:szCs w:val="32"/>
        </w:rPr>
      </w:pPr>
      <w:r w:rsidRPr="00C756B4">
        <w:rPr>
          <w:rFonts w:ascii="宋体" w:hAnsi="宋体" w:hint="eastAsia"/>
          <w:b/>
          <w:sz w:val="32"/>
          <w:szCs w:val="32"/>
        </w:rPr>
        <w:t>一、引进对象、人数及条件</w:t>
      </w:r>
    </w:p>
    <w:p w:rsidR="00FF5375" w:rsidRPr="000836B1" w:rsidRDefault="00FF5375" w:rsidP="000836B1">
      <w:pPr>
        <w:spacing w:line="360" w:lineRule="auto"/>
        <w:ind w:firstLineChars="200" w:firstLine="643"/>
        <w:rPr>
          <w:rFonts w:ascii="仿宋_GB2312" w:eastAsia="仿宋_GB2312" w:hAnsi="仿宋"/>
          <w:b/>
          <w:sz w:val="32"/>
          <w:szCs w:val="32"/>
        </w:rPr>
      </w:pPr>
      <w:r w:rsidRPr="000836B1">
        <w:rPr>
          <w:rFonts w:ascii="仿宋_GB2312" w:eastAsia="仿宋_GB2312" w:hAnsi="仿宋" w:hint="eastAsia"/>
          <w:b/>
          <w:sz w:val="32"/>
          <w:szCs w:val="32"/>
        </w:rPr>
        <w:t>（一）引进对象</w:t>
      </w:r>
      <w:bookmarkStart w:id="0" w:name="_GoBack"/>
      <w:bookmarkEnd w:id="0"/>
    </w:p>
    <w:p w:rsidR="00FF5375" w:rsidRPr="00C756B4" w:rsidRDefault="00FF5375" w:rsidP="00FF5375">
      <w:pPr>
        <w:shd w:val="clear" w:color="auto" w:fill="FFFFFF"/>
        <w:spacing w:line="360" w:lineRule="auto"/>
        <w:ind w:firstLine="640"/>
        <w:jc w:val="left"/>
        <w:rPr>
          <w:rFonts w:ascii="仿宋_GB2312" w:eastAsia="仿宋_GB2312" w:hAnsi="仿宋" w:cs="宋体"/>
          <w:sz w:val="32"/>
          <w:szCs w:val="32"/>
        </w:rPr>
      </w:pPr>
      <w:r w:rsidRPr="00C756B4">
        <w:rPr>
          <w:rFonts w:ascii="仿宋_GB2312" w:eastAsia="仿宋_GB2312" w:hAnsi="仿宋" w:cs="宋体" w:hint="eastAsia"/>
          <w:sz w:val="32"/>
          <w:szCs w:val="32"/>
        </w:rPr>
        <w:t>博士研究生</w:t>
      </w:r>
    </w:p>
    <w:p w:rsidR="00FF5375" w:rsidRPr="00C756B4" w:rsidRDefault="00FF5375" w:rsidP="00FF5375">
      <w:pPr>
        <w:shd w:val="clear" w:color="auto" w:fill="FFFFFF"/>
        <w:spacing w:line="360" w:lineRule="auto"/>
        <w:ind w:firstLine="640"/>
        <w:jc w:val="left"/>
        <w:rPr>
          <w:rFonts w:ascii="仿宋_GB2312" w:eastAsia="仿宋_GB2312" w:hAnsi="仿宋" w:cs="宋体"/>
          <w:sz w:val="32"/>
          <w:szCs w:val="32"/>
        </w:rPr>
      </w:pPr>
      <w:r w:rsidRPr="00C756B4">
        <w:rPr>
          <w:rFonts w:ascii="仿宋_GB2312" w:eastAsia="仿宋_GB2312" w:hAnsi="仿宋" w:cs="宋体" w:hint="eastAsia"/>
          <w:sz w:val="32"/>
          <w:szCs w:val="32"/>
        </w:rPr>
        <w:t>硕士研究生</w:t>
      </w:r>
    </w:p>
    <w:p w:rsidR="00FF5375" w:rsidRPr="000836B1" w:rsidRDefault="00FF5375" w:rsidP="00FF5375">
      <w:pPr>
        <w:shd w:val="clear" w:color="auto" w:fill="FFFFFF"/>
        <w:spacing w:line="360" w:lineRule="auto"/>
        <w:ind w:firstLine="640"/>
        <w:jc w:val="left"/>
        <w:rPr>
          <w:rFonts w:ascii="微软雅黑" w:eastAsia="微软雅黑" w:hAnsi="微软雅黑" w:cs="宋体"/>
          <w:b/>
          <w:kern w:val="0"/>
          <w:szCs w:val="21"/>
        </w:rPr>
      </w:pPr>
      <w:r w:rsidRPr="000836B1">
        <w:rPr>
          <w:rFonts w:ascii="仿宋_GB2312" w:eastAsia="仿宋_GB2312" w:hAnsi="微软雅黑" w:cs="宋体" w:hint="eastAsia"/>
          <w:b/>
          <w:kern w:val="0"/>
          <w:sz w:val="32"/>
          <w:szCs w:val="32"/>
        </w:rPr>
        <w:t>（二）引进人数</w:t>
      </w:r>
    </w:p>
    <w:p w:rsidR="00FF5375"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博士研究生教师岗</w:t>
      </w:r>
      <w:r w:rsidR="00B04AD2">
        <w:rPr>
          <w:rFonts w:ascii="仿宋_GB2312" w:eastAsia="仿宋_GB2312" w:hAnsi="微软雅黑" w:cs="宋体" w:hint="eastAsia"/>
          <w:kern w:val="0"/>
          <w:sz w:val="32"/>
          <w:szCs w:val="32"/>
        </w:rPr>
        <w:t>及</w:t>
      </w:r>
      <w:r w:rsidRPr="00C756B4">
        <w:rPr>
          <w:rFonts w:ascii="仿宋_GB2312" w:eastAsia="仿宋_GB2312" w:hAnsi="微软雅黑" w:cs="宋体" w:hint="eastAsia"/>
          <w:kern w:val="0"/>
          <w:sz w:val="32"/>
          <w:szCs w:val="32"/>
        </w:rPr>
        <w:t>硕士研究生</w:t>
      </w:r>
      <w:proofErr w:type="gramStart"/>
      <w:r w:rsidRPr="00C756B4">
        <w:rPr>
          <w:rFonts w:ascii="仿宋_GB2312" w:eastAsia="仿宋_GB2312" w:hAnsi="微软雅黑" w:cs="宋体" w:hint="eastAsia"/>
          <w:kern w:val="0"/>
          <w:sz w:val="32"/>
          <w:szCs w:val="32"/>
        </w:rPr>
        <w:t>教师岗</w:t>
      </w:r>
      <w:r w:rsidR="00B04AD2">
        <w:rPr>
          <w:rFonts w:ascii="仿宋_GB2312" w:eastAsia="仿宋_GB2312" w:hAnsi="微软雅黑" w:cs="宋体" w:hint="eastAsia"/>
          <w:kern w:val="0"/>
          <w:sz w:val="32"/>
          <w:szCs w:val="32"/>
        </w:rPr>
        <w:t>共</w:t>
      </w:r>
      <w:proofErr w:type="gramEnd"/>
      <w:r w:rsidRPr="00C756B4">
        <w:rPr>
          <w:rFonts w:ascii="仿宋_GB2312" w:eastAsia="仿宋_GB2312" w:hAnsi="微软雅黑" w:cs="宋体"/>
          <w:kern w:val="0"/>
          <w:sz w:val="32"/>
          <w:szCs w:val="32"/>
        </w:rPr>
        <w:t>4</w:t>
      </w:r>
      <w:r w:rsidRPr="00C756B4">
        <w:rPr>
          <w:rFonts w:ascii="仿宋_GB2312" w:eastAsia="仿宋_GB2312" w:hAnsi="微软雅黑" w:cs="宋体" w:hint="eastAsia"/>
          <w:kern w:val="0"/>
          <w:sz w:val="32"/>
          <w:szCs w:val="32"/>
        </w:rPr>
        <w:t>人。</w:t>
      </w:r>
    </w:p>
    <w:p w:rsidR="00E15ACC" w:rsidRPr="000836B1" w:rsidRDefault="0099657B" w:rsidP="00FF5375">
      <w:pPr>
        <w:shd w:val="clear" w:color="auto" w:fill="FFFFFF"/>
        <w:spacing w:line="360" w:lineRule="auto"/>
        <w:ind w:firstLine="640"/>
        <w:jc w:val="left"/>
        <w:rPr>
          <w:rFonts w:ascii="微软雅黑" w:eastAsia="微软雅黑" w:hAnsi="微软雅黑" w:cs="宋体"/>
          <w:b/>
          <w:kern w:val="0"/>
          <w:szCs w:val="21"/>
        </w:rPr>
      </w:pPr>
      <w:r w:rsidRPr="000836B1">
        <w:rPr>
          <w:rFonts w:ascii="仿宋_GB2312" w:eastAsia="仿宋_GB2312" w:hAnsi="微软雅黑" w:cs="宋体" w:hint="eastAsia"/>
          <w:b/>
          <w:kern w:val="0"/>
          <w:sz w:val="32"/>
          <w:szCs w:val="32"/>
        </w:rPr>
        <w:t>（三）</w:t>
      </w:r>
      <w:r w:rsidR="00FF5375" w:rsidRPr="000836B1">
        <w:rPr>
          <w:rFonts w:ascii="仿宋_GB2312" w:eastAsia="仿宋_GB2312" w:hAnsi="微软雅黑" w:cs="宋体" w:hint="eastAsia"/>
          <w:b/>
          <w:kern w:val="0"/>
          <w:sz w:val="32"/>
          <w:szCs w:val="32"/>
        </w:rPr>
        <w:t>引进</w:t>
      </w:r>
      <w:r w:rsidRPr="000836B1">
        <w:rPr>
          <w:rFonts w:ascii="仿宋_GB2312" w:eastAsia="仿宋_GB2312" w:hAnsi="微软雅黑" w:cs="宋体" w:hint="eastAsia"/>
          <w:b/>
          <w:kern w:val="0"/>
          <w:sz w:val="32"/>
          <w:szCs w:val="32"/>
        </w:rPr>
        <w:t>条件</w:t>
      </w:r>
    </w:p>
    <w:p w:rsidR="00E15ACC" w:rsidRPr="00C756B4" w:rsidRDefault="000836B1" w:rsidP="00FF5375">
      <w:pPr>
        <w:shd w:val="clear" w:color="auto" w:fill="FFFFFF"/>
        <w:spacing w:line="360" w:lineRule="auto"/>
        <w:ind w:firstLine="640"/>
        <w:jc w:val="left"/>
        <w:rPr>
          <w:rFonts w:ascii="微软雅黑" w:eastAsia="微软雅黑" w:hAnsi="微软雅黑" w:cs="宋体"/>
          <w:kern w:val="0"/>
          <w:szCs w:val="21"/>
        </w:rPr>
      </w:pPr>
      <w:r>
        <w:rPr>
          <w:rFonts w:ascii="仿宋_GB2312" w:eastAsia="仿宋_GB2312" w:hAnsi="微软雅黑" w:cs="宋体" w:hint="eastAsia"/>
          <w:kern w:val="0"/>
          <w:sz w:val="32"/>
          <w:szCs w:val="32"/>
        </w:rPr>
        <w:t>1．</w:t>
      </w:r>
      <w:r w:rsidR="0099657B" w:rsidRPr="00C756B4">
        <w:rPr>
          <w:rFonts w:ascii="仿宋_GB2312" w:eastAsia="仿宋_GB2312" w:hAnsi="微软雅黑" w:cs="宋体" w:hint="eastAsia"/>
          <w:kern w:val="0"/>
          <w:sz w:val="32"/>
          <w:szCs w:val="32"/>
        </w:rPr>
        <w:t>博士研究生</w:t>
      </w:r>
    </w:p>
    <w:p w:rsidR="00E15ACC" w:rsidRPr="00C756B4" w:rsidRDefault="0099657B" w:rsidP="00FF5375">
      <w:pPr>
        <w:shd w:val="clear" w:color="auto" w:fill="FFFFFF"/>
        <w:spacing w:line="360" w:lineRule="auto"/>
        <w:ind w:firstLine="640"/>
        <w:jc w:val="left"/>
        <w:rPr>
          <w:rFonts w:ascii="微软雅黑" w:eastAsia="微软雅黑" w:hAnsi="微软雅黑" w:cs="宋体"/>
          <w:kern w:val="0"/>
          <w:szCs w:val="21"/>
        </w:rPr>
      </w:pPr>
      <w:r w:rsidRPr="00C756B4">
        <w:rPr>
          <w:rFonts w:ascii="仿宋_GB2312" w:eastAsia="仿宋_GB2312" w:hAnsi="微软雅黑" w:cs="宋体" w:hint="eastAsia"/>
          <w:kern w:val="0"/>
          <w:sz w:val="32"/>
          <w:szCs w:val="32"/>
        </w:rPr>
        <w:t>具有博士研究生学历学位；专业不限；</w:t>
      </w:r>
      <w:r w:rsidR="00564D32">
        <w:rPr>
          <w:rFonts w:ascii="仿宋_GB2312" w:eastAsia="仿宋_GB2312" w:hAnsi="仿宋" w:hint="eastAsia"/>
          <w:sz w:val="32"/>
          <w:szCs w:val="32"/>
        </w:rPr>
        <w:t>年龄在</w:t>
      </w:r>
      <w:r w:rsidRPr="00C756B4">
        <w:rPr>
          <w:rFonts w:ascii="仿宋_GB2312" w:eastAsia="仿宋_GB2312" w:hAnsi="微软雅黑" w:cs="宋体" w:hint="eastAsia"/>
          <w:kern w:val="0"/>
          <w:sz w:val="32"/>
          <w:szCs w:val="32"/>
        </w:rPr>
        <w:t>40周岁</w:t>
      </w:r>
      <w:r w:rsidR="00C756B4" w:rsidRPr="00C756B4">
        <w:rPr>
          <w:rFonts w:ascii="仿宋_GB2312" w:eastAsia="仿宋_GB2312" w:hAnsi="微软雅黑" w:cs="宋体" w:hint="eastAsia"/>
          <w:kern w:val="0"/>
          <w:sz w:val="32"/>
          <w:szCs w:val="32"/>
        </w:rPr>
        <w:t>及</w:t>
      </w:r>
      <w:r w:rsidRPr="00C756B4">
        <w:rPr>
          <w:rFonts w:ascii="仿宋_GB2312" w:eastAsia="仿宋_GB2312" w:hAnsi="微软雅黑" w:cs="宋体" w:hint="eastAsia"/>
          <w:kern w:val="0"/>
          <w:sz w:val="32"/>
          <w:szCs w:val="32"/>
        </w:rPr>
        <w:t>以下（1980年1月1日以后出生）。</w:t>
      </w:r>
    </w:p>
    <w:p w:rsidR="00E15ACC" w:rsidRPr="00C756B4" w:rsidRDefault="000836B1" w:rsidP="00FF5375">
      <w:pPr>
        <w:shd w:val="clear" w:color="auto" w:fill="FFFFFF"/>
        <w:spacing w:line="360" w:lineRule="auto"/>
        <w:ind w:firstLine="640"/>
        <w:jc w:val="left"/>
        <w:rPr>
          <w:rFonts w:ascii="微软雅黑" w:eastAsia="微软雅黑" w:hAnsi="微软雅黑" w:cs="宋体"/>
          <w:kern w:val="0"/>
          <w:szCs w:val="21"/>
        </w:rPr>
      </w:pPr>
      <w:r>
        <w:rPr>
          <w:rFonts w:ascii="仿宋_GB2312" w:eastAsia="仿宋_GB2312" w:hAnsi="微软雅黑" w:cs="宋体" w:hint="eastAsia"/>
          <w:kern w:val="0"/>
          <w:sz w:val="32"/>
          <w:szCs w:val="32"/>
        </w:rPr>
        <w:t>2．</w:t>
      </w:r>
      <w:r w:rsidR="0099657B" w:rsidRPr="00C756B4">
        <w:rPr>
          <w:rFonts w:ascii="仿宋_GB2312" w:eastAsia="仿宋_GB2312" w:hAnsi="微软雅黑" w:cs="宋体" w:hint="eastAsia"/>
          <w:kern w:val="0"/>
          <w:sz w:val="32"/>
          <w:szCs w:val="32"/>
        </w:rPr>
        <w:t>硕士研究生</w:t>
      </w:r>
    </w:p>
    <w:p w:rsidR="00324499" w:rsidRPr="00324499" w:rsidRDefault="00324499" w:rsidP="00324499">
      <w:pPr>
        <w:shd w:val="clear" w:color="auto" w:fill="FFFFFF"/>
        <w:spacing w:line="360" w:lineRule="auto"/>
        <w:ind w:firstLine="640"/>
        <w:jc w:val="left"/>
        <w:rPr>
          <w:rFonts w:ascii="微软雅黑" w:eastAsia="微软雅黑" w:hAnsi="微软雅黑"/>
          <w:szCs w:val="21"/>
        </w:rPr>
      </w:pPr>
      <w:r>
        <w:rPr>
          <w:rFonts w:ascii="仿宋_GB2312" w:eastAsia="仿宋_GB2312" w:hAnsi="微软雅黑" w:cs="宋体" w:hint="eastAsia"/>
          <w:kern w:val="0"/>
          <w:sz w:val="32"/>
          <w:szCs w:val="32"/>
        </w:rPr>
        <w:t>具有硕士研究生学历、学位；专业符合附件1岗位要求</w:t>
      </w:r>
      <w:r w:rsidRPr="00324499">
        <w:rPr>
          <w:rFonts w:ascii="仿宋_GB2312" w:eastAsia="仿宋_GB2312" w:hAnsi="微软雅黑" w:cs="宋体" w:hint="eastAsia"/>
          <w:kern w:val="0"/>
          <w:sz w:val="32"/>
          <w:szCs w:val="32"/>
        </w:rPr>
        <w:t>条件，且本科为</w:t>
      </w:r>
      <w:proofErr w:type="gramStart"/>
      <w:r w:rsidRPr="00324499">
        <w:rPr>
          <w:rFonts w:ascii="仿宋_GB2312" w:eastAsia="仿宋_GB2312" w:hAnsi="微软雅黑" w:cs="宋体" w:hint="eastAsia"/>
          <w:kern w:val="0"/>
          <w:sz w:val="32"/>
          <w:szCs w:val="32"/>
        </w:rPr>
        <w:t>生源省</w:t>
      </w:r>
      <w:proofErr w:type="gramEnd"/>
      <w:r w:rsidRPr="00324499">
        <w:rPr>
          <w:rFonts w:ascii="仿宋_GB2312" w:eastAsia="仿宋_GB2312" w:hAnsi="微软雅黑" w:cs="宋体" w:hint="eastAsia"/>
          <w:kern w:val="0"/>
          <w:sz w:val="32"/>
          <w:szCs w:val="32"/>
        </w:rPr>
        <w:t>招生当年第一批次录取专业，</w:t>
      </w:r>
      <w:proofErr w:type="gramStart"/>
      <w:r w:rsidRPr="00324499">
        <w:rPr>
          <w:rFonts w:ascii="仿宋_GB2312" w:eastAsia="仿宋_GB2312" w:hAnsi="微软雅黑" w:cs="宋体" w:hint="eastAsia"/>
          <w:kern w:val="0"/>
          <w:sz w:val="32"/>
          <w:szCs w:val="32"/>
        </w:rPr>
        <w:t>本硕专</w:t>
      </w:r>
      <w:r w:rsidRPr="00324499">
        <w:rPr>
          <w:rFonts w:ascii="仿宋_GB2312" w:eastAsia="仿宋_GB2312" w:hAnsi="微软雅黑" w:cs="宋体" w:hint="eastAsia"/>
          <w:kern w:val="0"/>
          <w:sz w:val="32"/>
          <w:szCs w:val="32"/>
        </w:rPr>
        <w:lastRenderedPageBreak/>
        <w:t>业</w:t>
      </w:r>
      <w:proofErr w:type="gramEnd"/>
      <w:r w:rsidRPr="00324499">
        <w:rPr>
          <w:rFonts w:ascii="仿宋_GB2312" w:eastAsia="仿宋_GB2312" w:hAnsi="微软雅黑" w:cs="宋体" w:hint="eastAsia"/>
          <w:kern w:val="0"/>
          <w:sz w:val="32"/>
          <w:szCs w:val="32"/>
        </w:rPr>
        <w:t>一致或相近（不能为定向培养生、委托培养生、网络学院及成人教育学院和独立学院的毕业生）；</w:t>
      </w:r>
      <w:r w:rsidRPr="00324499">
        <w:rPr>
          <w:rFonts w:ascii="仿宋_GB2312" w:eastAsia="仿宋_GB2312" w:hAnsi="仿宋" w:hint="eastAsia"/>
          <w:sz w:val="32"/>
          <w:szCs w:val="32"/>
        </w:rPr>
        <w:t>年龄在</w:t>
      </w:r>
      <w:r w:rsidRPr="00324499">
        <w:rPr>
          <w:rFonts w:ascii="仿宋_GB2312" w:eastAsia="仿宋_GB2312" w:hAnsi="微软雅黑" w:hint="eastAsia"/>
          <w:sz w:val="32"/>
          <w:szCs w:val="32"/>
        </w:rPr>
        <w:t>35周岁及以下（1985年1月1日以后出生）。</w:t>
      </w:r>
    </w:p>
    <w:p w:rsidR="00324499" w:rsidRPr="00324499" w:rsidRDefault="00C756B4" w:rsidP="00324499">
      <w:pPr>
        <w:widowControl/>
        <w:shd w:val="clear" w:color="auto" w:fill="FFFFFF"/>
        <w:spacing w:afterLines="50" w:after="156" w:line="360" w:lineRule="auto"/>
        <w:ind w:firstLine="641"/>
        <w:jc w:val="left"/>
        <w:rPr>
          <w:rFonts w:ascii="黑体" w:eastAsia="黑体" w:hAnsi="黑体" w:cs="宋体"/>
          <w:bCs/>
          <w:kern w:val="0"/>
          <w:sz w:val="32"/>
          <w:szCs w:val="32"/>
        </w:rPr>
      </w:pPr>
      <w:r w:rsidRPr="00324499">
        <w:rPr>
          <w:rFonts w:ascii="黑体" w:eastAsia="黑体" w:hAnsi="黑体" w:cs="宋体" w:hint="eastAsia"/>
          <w:bCs/>
          <w:kern w:val="0"/>
          <w:sz w:val="32"/>
          <w:szCs w:val="32"/>
        </w:rPr>
        <w:t>二、学院待遇</w:t>
      </w:r>
    </w:p>
    <w:tbl>
      <w:tblPr>
        <w:tblW w:w="852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1"/>
        <w:gridCol w:w="425"/>
        <w:gridCol w:w="3544"/>
        <w:gridCol w:w="992"/>
        <w:gridCol w:w="1516"/>
        <w:gridCol w:w="807"/>
        <w:gridCol w:w="617"/>
      </w:tblGrid>
      <w:tr w:rsidR="00324499" w:rsidRPr="00324499" w:rsidTr="0031456C">
        <w:trPr>
          <w:trHeight w:val="297"/>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序号</w:t>
            </w:r>
          </w:p>
        </w:tc>
        <w:tc>
          <w:tcPr>
            <w:tcW w:w="396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人才分层</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324499">
            <w:pPr>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安家费</w:t>
            </w:r>
            <w:r w:rsidR="00324499" w:rsidRPr="00324499">
              <w:rPr>
                <w:rFonts w:ascii="Times New Roman" w:eastAsia="仿宋" w:hAnsi="Times New Roman" w:cs="Times New Roman" w:hint="eastAsia"/>
                <w:sz w:val="24"/>
                <w:szCs w:val="24"/>
              </w:rPr>
              <w:br/>
            </w:r>
            <w:r w:rsidR="00324499" w:rsidRPr="00324499">
              <w:rPr>
                <w:rFonts w:ascii="Times New Roman" w:eastAsia="仿宋" w:hAnsi="Times New Roman" w:cs="Times New Roman" w:hint="eastAsia"/>
                <w:sz w:val="24"/>
                <w:szCs w:val="24"/>
              </w:rPr>
              <w:t>（万元）</w:t>
            </w:r>
            <w:r w:rsidRPr="00324499">
              <w:rPr>
                <w:rFonts w:ascii="Times New Roman" w:eastAsia="仿宋" w:hAnsi="Times New Roman" w:cs="Times New Roman"/>
                <w:sz w:val="24"/>
                <w:szCs w:val="24"/>
              </w:rPr>
              <w:t xml:space="preserve"> </w:t>
            </w:r>
          </w:p>
        </w:tc>
        <w:tc>
          <w:tcPr>
            <w:tcW w:w="2323" w:type="dxa"/>
            <w:gridSpan w:val="2"/>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324499">
            <w:pPr>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科研启动费</w:t>
            </w:r>
            <w:r w:rsidR="00324499" w:rsidRPr="00324499">
              <w:rPr>
                <w:rFonts w:ascii="Times New Roman" w:eastAsia="仿宋" w:hAnsi="Times New Roman" w:cs="Times New Roman" w:hint="eastAsia"/>
                <w:sz w:val="24"/>
                <w:szCs w:val="24"/>
              </w:rPr>
              <w:t>（万元）</w:t>
            </w:r>
          </w:p>
        </w:tc>
        <w:tc>
          <w:tcPr>
            <w:tcW w:w="617" w:type="dxa"/>
            <w:vMerge w:val="restart"/>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备注</w:t>
            </w:r>
          </w:p>
        </w:tc>
      </w:tr>
      <w:tr w:rsidR="00324499" w:rsidRPr="00324499" w:rsidTr="0031456C">
        <w:trPr>
          <w:trHeight w:val="401"/>
        </w:trPr>
        <w:tc>
          <w:tcPr>
            <w:tcW w:w="621" w:type="dxa"/>
            <w:vMerge/>
            <w:tcBorders>
              <w:top w:val="single" w:sz="4" w:space="0" w:color="auto"/>
              <w:left w:val="single" w:sz="4" w:space="0" w:color="auto"/>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3969" w:type="dxa"/>
            <w:gridSpan w:val="2"/>
            <w:vMerge/>
            <w:tcBorders>
              <w:top w:val="single" w:sz="4" w:space="0" w:color="auto"/>
              <w:left w:val="nil"/>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992" w:type="dxa"/>
            <w:vMerge/>
            <w:tcBorders>
              <w:top w:val="single" w:sz="4" w:space="0" w:color="auto"/>
              <w:left w:val="nil"/>
              <w:bottom w:val="single" w:sz="4" w:space="0" w:color="auto"/>
              <w:right w:val="single" w:sz="4" w:space="0" w:color="auto"/>
            </w:tcBorders>
            <w:vAlign w:val="center"/>
          </w:tcPr>
          <w:p w:rsidR="00E15ACC" w:rsidRPr="00324499" w:rsidRDefault="00E15ACC" w:rsidP="00324499">
            <w:pPr>
              <w:jc w:val="left"/>
              <w:rPr>
                <w:rFonts w:ascii="Times New Roman" w:eastAsia="仿宋" w:hAnsi="Times New Roman" w:cs="Times New Roman"/>
                <w:sz w:val="24"/>
                <w:szCs w:val="24"/>
              </w:rPr>
            </w:pPr>
          </w:p>
        </w:tc>
        <w:tc>
          <w:tcPr>
            <w:tcW w:w="1516"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324499">
            <w:pPr>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理科</w:t>
            </w:r>
          </w:p>
        </w:tc>
        <w:tc>
          <w:tcPr>
            <w:tcW w:w="80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324499">
            <w:pPr>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文科</w:t>
            </w:r>
          </w:p>
        </w:tc>
        <w:tc>
          <w:tcPr>
            <w:tcW w:w="617" w:type="dxa"/>
            <w:vMerge/>
            <w:tcBorders>
              <w:top w:val="single" w:sz="4" w:space="0" w:color="auto"/>
              <w:left w:val="nil"/>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r>
      <w:tr w:rsidR="00324499" w:rsidRPr="00324499" w:rsidTr="0031456C">
        <w:trPr>
          <w:trHeight w:val="504"/>
        </w:trPr>
        <w:tc>
          <w:tcPr>
            <w:tcW w:w="621" w:type="dxa"/>
            <w:vMerge w:val="restart"/>
            <w:tcBorders>
              <w:top w:val="nil"/>
              <w:left w:val="single" w:sz="4" w:space="0" w:color="auto"/>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hint="eastAsia"/>
                <w:sz w:val="24"/>
                <w:szCs w:val="24"/>
              </w:rPr>
              <w:t>1</w:t>
            </w:r>
          </w:p>
        </w:tc>
        <w:tc>
          <w:tcPr>
            <w:tcW w:w="425" w:type="dxa"/>
            <w:vMerge w:val="restart"/>
            <w:tcBorders>
              <w:top w:val="nil"/>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left"/>
              <w:rPr>
                <w:rFonts w:ascii="Times New Roman" w:eastAsia="仿宋" w:hAnsi="Times New Roman" w:cs="Times New Roman"/>
                <w:sz w:val="24"/>
                <w:szCs w:val="24"/>
              </w:rPr>
            </w:pPr>
            <w:r w:rsidRPr="00324499">
              <w:rPr>
                <w:rFonts w:ascii="Times New Roman" w:eastAsia="仿宋" w:hAnsi="Times New Roman" w:cs="Times New Roman"/>
                <w:sz w:val="24"/>
                <w:szCs w:val="24"/>
              </w:rPr>
              <w:t>第</w:t>
            </w:r>
            <w:r w:rsidRPr="00324499">
              <w:rPr>
                <w:rFonts w:ascii="Times New Roman" w:eastAsia="仿宋" w:hAnsi="Times New Roman" w:cs="Times New Roman" w:hint="eastAsia"/>
                <w:sz w:val="24"/>
                <w:szCs w:val="24"/>
              </w:rPr>
              <w:t>一</w:t>
            </w:r>
            <w:r w:rsidRPr="00324499">
              <w:rPr>
                <w:rFonts w:ascii="Times New Roman" w:eastAsia="仿宋" w:hAnsi="Times New Roman" w:cs="Times New Roman"/>
                <w:sz w:val="24"/>
                <w:szCs w:val="24"/>
              </w:rPr>
              <w:t>层次</w:t>
            </w:r>
          </w:p>
        </w:tc>
        <w:tc>
          <w:tcPr>
            <w:tcW w:w="3544"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全国优秀博士学位论文获得者</w:t>
            </w:r>
          </w:p>
        </w:tc>
        <w:tc>
          <w:tcPr>
            <w:tcW w:w="992"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70</w:t>
            </w:r>
          </w:p>
        </w:tc>
        <w:tc>
          <w:tcPr>
            <w:tcW w:w="1516"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70</w:t>
            </w:r>
          </w:p>
        </w:tc>
        <w:tc>
          <w:tcPr>
            <w:tcW w:w="80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40</w:t>
            </w:r>
          </w:p>
        </w:tc>
        <w:tc>
          <w:tcPr>
            <w:tcW w:w="61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E15ACC" w:rsidP="00FF5375">
            <w:pPr>
              <w:spacing w:line="360" w:lineRule="auto"/>
              <w:jc w:val="center"/>
              <w:rPr>
                <w:rFonts w:ascii="Times New Roman" w:eastAsia="仿宋" w:hAnsi="Times New Roman" w:cs="Times New Roman"/>
                <w:sz w:val="24"/>
                <w:szCs w:val="24"/>
              </w:rPr>
            </w:pPr>
          </w:p>
        </w:tc>
      </w:tr>
      <w:tr w:rsidR="00324499" w:rsidRPr="00324499" w:rsidTr="0031456C">
        <w:trPr>
          <w:trHeight w:val="590"/>
        </w:trPr>
        <w:tc>
          <w:tcPr>
            <w:tcW w:w="621" w:type="dxa"/>
            <w:vMerge/>
            <w:tcBorders>
              <w:top w:val="nil"/>
              <w:left w:val="single" w:sz="4" w:space="0" w:color="auto"/>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425" w:type="dxa"/>
            <w:vMerge/>
            <w:tcBorders>
              <w:top w:val="nil"/>
              <w:left w:val="nil"/>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出站的博士后</w:t>
            </w:r>
          </w:p>
        </w:tc>
        <w:tc>
          <w:tcPr>
            <w:tcW w:w="992"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65</w:t>
            </w:r>
          </w:p>
        </w:tc>
        <w:tc>
          <w:tcPr>
            <w:tcW w:w="1516"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30</w:t>
            </w:r>
          </w:p>
        </w:tc>
        <w:tc>
          <w:tcPr>
            <w:tcW w:w="80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20</w:t>
            </w:r>
          </w:p>
        </w:tc>
        <w:tc>
          <w:tcPr>
            <w:tcW w:w="61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E15ACC" w:rsidP="00FF5375">
            <w:pPr>
              <w:spacing w:line="360" w:lineRule="auto"/>
              <w:jc w:val="center"/>
              <w:rPr>
                <w:rFonts w:ascii="Times New Roman" w:eastAsia="仿宋" w:hAnsi="Times New Roman" w:cs="Times New Roman"/>
                <w:sz w:val="24"/>
                <w:szCs w:val="24"/>
              </w:rPr>
            </w:pPr>
          </w:p>
        </w:tc>
      </w:tr>
      <w:tr w:rsidR="00324499" w:rsidRPr="00324499" w:rsidTr="0031456C">
        <w:tc>
          <w:tcPr>
            <w:tcW w:w="621" w:type="dxa"/>
            <w:vMerge/>
            <w:tcBorders>
              <w:top w:val="nil"/>
              <w:left w:val="single" w:sz="4" w:space="0" w:color="auto"/>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425" w:type="dxa"/>
            <w:vMerge/>
            <w:tcBorders>
              <w:top w:val="nil"/>
              <w:left w:val="nil"/>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141312">
            <w:pPr>
              <w:spacing w:line="360" w:lineRule="auto"/>
              <w:jc w:val="left"/>
              <w:rPr>
                <w:rFonts w:ascii="Times New Roman" w:eastAsia="仿宋" w:hAnsi="Times New Roman" w:cs="Times New Roman"/>
                <w:sz w:val="24"/>
                <w:szCs w:val="24"/>
              </w:rPr>
            </w:pPr>
            <w:r w:rsidRPr="00324499">
              <w:rPr>
                <w:rFonts w:ascii="Times New Roman" w:eastAsia="仿宋" w:hAnsi="Times New Roman" w:cs="Times New Roman"/>
                <w:sz w:val="24"/>
                <w:szCs w:val="24"/>
              </w:rPr>
              <w:t>世界排名前</w:t>
            </w:r>
            <w:r w:rsidRPr="00324499">
              <w:rPr>
                <w:rFonts w:ascii="Times New Roman" w:eastAsia="仿宋" w:hAnsi="Times New Roman" w:cs="Times New Roman"/>
                <w:sz w:val="24"/>
                <w:szCs w:val="24"/>
              </w:rPr>
              <w:t>200</w:t>
            </w:r>
            <w:r w:rsidRPr="00324499">
              <w:rPr>
                <w:rFonts w:ascii="仿宋" w:eastAsia="仿宋" w:hAnsi="仿宋" w:cs="Times New Roman"/>
                <w:sz w:val="24"/>
                <w:szCs w:val="24"/>
              </w:rPr>
              <w:t>名大学（不含境内），教育部认定的一流大学和一流学科的全日制博士研究生或重点科研院所毕业的全日制博士研究生</w:t>
            </w:r>
          </w:p>
        </w:tc>
        <w:tc>
          <w:tcPr>
            <w:tcW w:w="992"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60</w:t>
            </w:r>
          </w:p>
        </w:tc>
        <w:tc>
          <w:tcPr>
            <w:tcW w:w="1516"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25</w:t>
            </w:r>
          </w:p>
        </w:tc>
        <w:tc>
          <w:tcPr>
            <w:tcW w:w="80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15</w:t>
            </w:r>
          </w:p>
        </w:tc>
        <w:tc>
          <w:tcPr>
            <w:tcW w:w="61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E15ACC" w:rsidP="00FF5375">
            <w:pPr>
              <w:spacing w:line="360" w:lineRule="auto"/>
              <w:jc w:val="center"/>
              <w:rPr>
                <w:rFonts w:ascii="Times New Roman" w:eastAsia="仿宋" w:hAnsi="Times New Roman" w:cs="Times New Roman"/>
                <w:sz w:val="24"/>
                <w:szCs w:val="24"/>
              </w:rPr>
            </w:pPr>
          </w:p>
        </w:tc>
      </w:tr>
      <w:tr w:rsidR="00324499" w:rsidRPr="00324499" w:rsidTr="0031456C">
        <w:tc>
          <w:tcPr>
            <w:tcW w:w="621" w:type="dxa"/>
            <w:vMerge/>
            <w:tcBorders>
              <w:top w:val="nil"/>
              <w:left w:val="single" w:sz="4" w:space="0" w:color="auto"/>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425" w:type="dxa"/>
            <w:vMerge/>
            <w:tcBorders>
              <w:top w:val="nil"/>
              <w:left w:val="nil"/>
              <w:bottom w:val="single" w:sz="4" w:space="0" w:color="auto"/>
              <w:right w:val="single" w:sz="4" w:space="0" w:color="auto"/>
            </w:tcBorders>
            <w:vAlign w:val="center"/>
          </w:tcPr>
          <w:p w:rsidR="00E15ACC" w:rsidRPr="00324499" w:rsidRDefault="00E15ACC" w:rsidP="00FF5375">
            <w:pPr>
              <w:spacing w:line="360" w:lineRule="auto"/>
              <w:jc w:val="left"/>
              <w:rPr>
                <w:rFonts w:ascii="Times New Roman" w:eastAsia="仿宋"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31456C">
            <w:pPr>
              <w:spacing w:line="360" w:lineRule="auto"/>
              <w:jc w:val="left"/>
              <w:rPr>
                <w:rFonts w:ascii="Times New Roman" w:eastAsia="仿宋" w:hAnsi="Times New Roman" w:cs="Times New Roman"/>
                <w:sz w:val="24"/>
                <w:szCs w:val="24"/>
              </w:rPr>
            </w:pPr>
            <w:r w:rsidRPr="00324499">
              <w:rPr>
                <w:rFonts w:ascii="Times New Roman" w:eastAsia="仿宋" w:hAnsi="Times New Roman" w:cs="Times New Roman"/>
                <w:sz w:val="24"/>
                <w:szCs w:val="24"/>
              </w:rPr>
              <w:t>学科和专业建设发展所需的普通院校毕业的全日制博士研究生</w:t>
            </w:r>
          </w:p>
        </w:tc>
        <w:tc>
          <w:tcPr>
            <w:tcW w:w="992"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50</w:t>
            </w:r>
          </w:p>
        </w:tc>
        <w:tc>
          <w:tcPr>
            <w:tcW w:w="1516"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20</w:t>
            </w:r>
          </w:p>
        </w:tc>
        <w:tc>
          <w:tcPr>
            <w:tcW w:w="80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99657B"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10</w:t>
            </w:r>
          </w:p>
        </w:tc>
        <w:tc>
          <w:tcPr>
            <w:tcW w:w="617" w:type="dxa"/>
            <w:tcBorders>
              <w:top w:val="single" w:sz="4" w:space="0" w:color="auto"/>
              <w:left w:val="nil"/>
              <w:bottom w:val="single" w:sz="4" w:space="0" w:color="auto"/>
              <w:right w:val="single" w:sz="4" w:space="0" w:color="auto"/>
            </w:tcBorders>
            <w:shd w:val="clear" w:color="auto" w:fill="auto"/>
            <w:vAlign w:val="center"/>
          </w:tcPr>
          <w:p w:rsidR="00E15ACC" w:rsidRPr="00324499" w:rsidRDefault="00E15ACC" w:rsidP="00FF5375">
            <w:pPr>
              <w:spacing w:line="360" w:lineRule="auto"/>
              <w:jc w:val="center"/>
              <w:rPr>
                <w:rFonts w:ascii="Times New Roman" w:eastAsia="仿宋" w:hAnsi="Times New Roman" w:cs="Times New Roman"/>
                <w:sz w:val="24"/>
                <w:szCs w:val="24"/>
              </w:rPr>
            </w:pPr>
          </w:p>
        </w:tc>
      </w:tr>
      <w:tr w:rsidR="00324499" w:rsidRPr="00324499" w:rsidTr="0031456C">
        <w:trPr>
          <w:trHeight w:val="583"/>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A2364" w:rsidRPr="00324499" w:rsidRDefault="003A2364"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hint="eastAsia"/>
                <w:sz w:val="24"/>
                <w:szCs w:val="24"/>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3A2364" w:rsidRPr="00324499" w:rsidRDefault="003A2364" w:rsidP="003A2364">
            <w:pPr>
              <w:spacing w:line="360" w:lineRule="auto"/>
              <w:rPr>
                <w:rFonts w:ascii="仿宋" w:eastAsia="仿宋" w:hAnsi="仿宋" w:cs="Times New Roman"/>
                <w:sz w:val="24"/>
                <w:szCs w:val="24"/>
              </w:rPr>
            </w:pPr>
            <w:r w:rsidRPr="00324499">
              <w:rPr>
                <w:rFonts w:ascii="Times New Roman" w:eastAsia="仿宋" w:hAnsi="Times New Roman" w:cs="Times New Roman"/>
                <w:sz w:val="24"/>
                <w:szCs w:val="24"/>
              </w:rPr>
              <w:t>第</w:t>
            </w:r>
            <w:r w:rsidRPr="00324499">
              <w:rPr>
                <w:rFonts w:ascii="Times New Roman" w:eastAsia="仿宋" w:hAnsi="Times New Roman" w:cs="Times New Roman" w:hint="eastAsia"/>
                <w:sz w:val="24"/>
                <w:szCs w:val="24"/>
              </w:rPr>
              <w:t>二</w:t>
            </w:r>
            <w:r w:rsidRPr="00324499">
              <w:rPr>
                <w:rFonts w:ascii="Times New Roman" w:eastAsia="仿宋" w:hAnsi="Times New Roman" w:cs="Times New Roman"/>
                <w:sz w:val="24"/>
                <w:szCs w:val="24"/>
              </w:rPr>
              <w:t>层次</w:t>
            </w:r>
            <w:r w:rsidRPr="00324499">
              <w:rPr>
                <w:rFonts w:ascii="仿宋" w:eastAsia="仿宋" w:hAnsi="仿宋" w:cs="Times New Roman"/>
                <w:sz w:val="24"/>
                <w:szCs w:val="24"/>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tcPr>
          <w:p w:rsidR="003A2364" w:rsidRPr="00324499" w:rsidRDefault="003A2364" w:rsidP="00141312">
            <w:pPr>
              <w:spacing w:line="360" w:lineRule="auto"/>
              <w:rPr>
                <w:rFonts w:ascii="仿宋" w:eastAsia="仿宋" w:hAnsi="仿宋" w:cs="Times New Roman"/>
                <w:sz w:val="24"/>
                <w:szCs w:val="24"/>
              </w:rPr>
            </w:pPr>
            <w:r w:rsidRPr="00324499">
              <w:rPr>
                <w:rFonts w:ascii="仿宋" w:eastAsia="仿宋" w:hAnsi="仿宋" w:cs="Times New Roman"/>
                <w:sz w:val="24"/>
                <w:szCs w:val="24"/>
              </w:rPr>
              <w:t>经学院高层次人才引进工作领导组认定学院急需的岗位，取得世界排名前200名大学（不含境内）或教育部认定的一流大学和一流学科的全日制硕士研究生。</w:t>
            </w:r>
          </w:p>
        </w:tc>
        <w:tc>
          <w:tcPr>
            <w:tcW w:w="992" w:type="dxa"/>
            <w:tcBorders>
              <w:top w:val="single" w:sz="4" w:space="0" w:color="auto"/>
              <w:left w:val="nil"/>
              <w:bottom w:val="single" w:sz="4" w:space="0" w:color="auto"/>
              <w:right w:val="single" w:sz="4" w:space="0" w:color="auto"/>
            </w:tcBorders>
            <w:shd w:val="clear" w:color="auto" w:fill="auto"/>
            <w:vAlign w:val="center"/>
          </w:tcPr>
          <w:p w:rsidR="003A2364" w:rsidRPr="00324499" w:rsidRDefault="003A2364"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10</w:t>
            </w:r>
          </w:p>
        </w:tc>
        <w:tc>
          <w:tcPr>
            <w:tcW w:w="1516" w:type="dxa"/>
            <w:tcBorders>
              <w:top w:val="single" w:sz="4" w:space="0" w:color="auto"/>
              <w:left w:val="nil"/>
              <w:bottom w:val="single" w:sz="4" w:space="0" w:color="auto"/>
              <w:right w:val="single" w:sz="4" w:space="0" w:color="auto"/>
            </w:tcBorders>
            <w:shd w:val="clear" w:color="auto" w:fill="auto"/>
            <w:vAlign w:val="center"/>
          </w:tcPr>
          <w:p w:rsidR="003A2364" w:rsidRPr="00324499" w:rsidRDefault="003A2364"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5</w:t>
            </w:r>
          </w:p>
        </w:tc>
        <w:tc>
          <w:tcPr>
            <w:tcW w:w="807" w:type="dxa"/>
            <w:tcBorders>
              <w:top w:val="single" w:sz="4" w:space="0" w:color="auto"/>
              <w:left w:val="nil"/>
              <w:bottom w:val="single" w:sz="4" w:space="0" w:color="auto"/>
              <w:right w:val="single" w:sz="4" w:space="0" w:color="auto"/>
            </w:tcBorders>
            <w:shd w:val="clear" w:color="auto" w:fill="auto"/>
            <w:vAlign w:val="center"/>
          </w:tcPr>
          <w:p w:rsidR="003A2364" w:rsidRPr="00324499" w:rsidRDefault="003A2364" w:rsidP="00FF5375">
            <w:pPr>
              <w:spacing w:line="360" w:lineRule="auto"/>
              <w:jc w:val="center"/>
              <w:rPr>
                <w:rFonts w:ascii="Times New Roman" w:eastAsia="仿宋" w:hAnsi="Times New Roman" w:cs="Times New Roman"/>
                <w:sz w:val="24"/>
                <w:szCs w:val="24"/>
              </w:rPr>
            </w:pPr>
            <w:r w:rsidRPr="00324499">
              <w:rPr>
                <w:rFonts w:ascii="Times New Roman" w:eastAsia="仿宋" w:hAnsi="Times New Roman" w:cs="Times New Roman"/>
                <w:sz w:val="24"/>
                <w:szCs w:val="24"/>
              </w:rPr>
              <w:t>3</w:t>
            </w:r>
          </w:p>
        </w:tc>
        <w:tc>
          <w:tcPr>
            <w:tcW w:w="617" w:type="dxa"/>
            <w:tcBorders>
              <w:top w:val="single" w:sz="4" w:space="0" w:color="auto"/>
              <w:left w:val="nil"/>
              <w:bottom w:val="single" w:sz="4" w:space="0" w:color="auto"/>
              <w:right w:val="single" w:sz="4" w:space="0" w:color="auto"/>
            </w:tcBorders>
            <w:shd w:val="clear" w:color="auto" w:fill="auto"/>
            <w:vAlign w:val="center"/>
          </w:tcPr>
          <w:p w:rsidR="003A2364" w:rsidRPr="00324499" w:rsidRDefault="003A2364" w:rsidP="00FF5375">
            <w:pPr>
              <w:spacing w:line="360" w:lineRule="auto"/>
              <w:jc w:val="center"/>
              <w:rPr>
                <w:rFonts w:ascii="Times New Roman" w:eastAsia="仿宋" w:hAnsi="Times New Roman" w:cs="Times New Roman"/>
                <w:sz w:val="24"/>
                <w:szCs w:val="24"/>
              </w:rPr>
            </w:pPr>
          </w:p>
        </w:tc>
      </w:tr>
    </w:tbl>
    <w:p w:rsidR="00E15ACC" w:rsidRPr="00324499" w:rsidRDefault="0099657B" w:rsidP="00FF5375">
      <w:pPr>
        <w:autoSpaceDE w:val="0"/>
        <w:spacing w:line="360" w:lineRule="auto"/>
        <w:ind w:firstLineChars="200" w:firstLine="640"/>
        <w:jc w:val="left"/>
        <w:rPr>
          <w:rFonts w:ascii="Times New Roman" w:eastAsia="仿宋_GB2312" w:hAnsi="Times New Roman" w:cs="Times New Roman"/>
          <w:sz w:val="32"/>
          <w:szCs w:val="32"/>
        </w:rPr>
      </w:pPr>
      <w:r w:rsidRPr="00324499">
        <w:rPr>
          <w:rFonts w:ascii="仿宋_GB2312" w:eastAsia="仿宋_GB2312" w:hAnsi="Times New Roman" w:cs="Times New Roman"/>
          <w:sz w:val="32"/>
          <w:szCs w:val="32"/>
        </w:rPr>
        <w:t>学院根据第</w:t>
      </w:r>
      <w:r w:rsidRPr="00324499">
        <w:rPr>
          <w:rFonts w:ascii="仿宋_GB2312" w:eastAsia="仿宋_GB2312" w:hAnsi="Times New Roman" w:cs="Times New Roman" w:hint="eastAsia"/>
          <w:sz w:val="32"/>
          <w:szCs w:val="32"/>
        </w:rPr>
        <w:t>一</w:t>
      </w:r>
      <w:r w:rsidRPr="00324499">
        <w:rPr>
          <w:rFonts w:ascii="仿宋_GB2312" w:eastAsia="仿宋_GB2312" w:hAnsi="Times New Roman" w:cs="Times New Roman"/>
          <w:sz w:val="32"/>
          <w:szCs w:val="32"/>
        </w:rPr>
        <w:t>层次以上人才配偶的自身条件，妥善为其解决工作问题。</w:t>
      </w:r>
    </w:p>
    <w:p w:rsidR="00E15ACC" w:rsidRPr="00324499" w:rsidRDefault="0099657B" w:rsidP="00C756B4">
      <w:pPr>
        <w:widowControl/>
        <w:shd w:val="clear" w:color="auto" w:fill="FFFFFF"/>
        <w:spacing w:line="360" w:lineRule="auto"/>
        <w:ind w:firstLine="643"/>
        <w:jc w:val="left"/>
        <w:rPr>
          <w:rFonts w:ascii="宋体" w:hAnsi="宋体"/>
          <w:b/>
          <w:sz w:val="32"/>
          <w:szCs w:val="32"/>
        </w:rPr>
      </w:pPr>
      <w:r w:rsidRPr="00324499">
        <w:rPr>
          <w:rFonts w:ascii="宋体" w:hAnsi="宋体" w:hint="eastAsia"/>
          <w:b/>
          <w:sz w:val="32"/>
          <w:szCs w:val="32"/>
        </w:rPr>
        <w:t>三、</w:t>
      </w:r>
      <w:r w:rsidR="005733BA" w:rsidRPr="00324499">
        <w:rPr>
          <w:rFonts w:ascii="宋体" w:hAnsi="宋体" w:hint="eastAsia"/>
          <w:b/>
          <w:sz w:val="32"/>
          <w:szCs w:val="32"/>
        </w:rPr>
        <w:t>引</w:t>
      </w:r>
      <w:r w:rsidR="00522FF2" w:rsidRPr="00324499">
        <w:rPr>
          <w:rFonts w:ascii="宋体" w:hAnsi="宋体" w:hint="eastAsia"/>
          <w:b/>
          <w:sz w:val="32"/>
          <w:szCs w:val="32"/>
        </w:rPr>
        <w:t>进</w:t>
      </w:r>
      <w:r w:rsidRPr="00324499">
        <w:rPr>
          <w:rFonts w:ascii="宋体" w:hAnsi="宋体" w:hint="eastAsia"/>
          <w:b/>
          <w:sz w:val="32"/>
          <w:szCs w:val="32"/>
        </w:rPr>
        <w:t>程序</w:t>
      </w:r>
    </w:p>
    <w:p w:rsidR="00E15ACC" w:rsidRPr="00324499" w:rsidRDefault="0099657B" w:rsidP="00FF5375">
      <w:pPr>
        <w:shd w:val="clear" w:color="auto" w:fill="FFFFFF"/>
        <w:spacing w:line="360" w:lineRule="auto"/>
        <w:ind w:firstLine="640"/>
        <w:jc w:val="left"/>
        <w:rPr>
          <w:rFonts w:ascii="仿宋_GB2312" w:eastAsia="仿宋_GB2312" w:hAnsi="微软雅黑" w:cs="宋体"/>
          <w:b/>
          <w:kern w:val="0"/>
          <w:sz w:val="32"/>
          <w:szCs w:val="32"/>
        </w:rPr>
      </w:pPr>
      <w:r w:rsidRPr="00324499">
        <w:rPr>
          <w:rFonts w:ascii="仿宋_GB2312" w:eastAsia="仿宋_GB2312" w:hAnsi="微软雅黑" w:cs="宋体" w:hint="eastAsia"/>
          <w:b/>
          <w:kern w:val="0"/>
          <w:sz w:val="32"/>
          <w:szCs w:val="32"/>
        </w:rPr>
        <w:t>（一）报名时间</w:t>
      </w:r>
    </w:p>
    <w:p w:rsidR="00EF25F9" w:rsidRPr="00324499" w:rsidRDefault="00EF25F9" w:rsidP="00EF25F9">
      <w:pPr>
        <w:pStyle w:val="a6"/>
        <w:shd w:val="clear" w:color="auto" w:fill="FFFFFF"/>
        <w:spacing w:beforeAutospacing="0" w:afterAutospacing="0"/>
        <w:ind w:firstLine="641"/>
        <w:jc w:val="both"/>
        <w:rPr>
          <w:rFonts w:ascii="仿宋" w:eastAsia="仿宋" w:hAnsi="仿宋" w:cs="仿宋"/>
          <w:sz w:val="32"/>
          <w:szCs w:val="32"/>
          <w:shd w:val="clear" w:color="auto" w:fill="FFFFFF"/>
        </w:rPr>
      </w:pPr>
      <w:r w:rsidRPr="00324499">
        <w:rPr>
          <w:rFonts w:ascii="仿宋" w:eastAsia="仿宋" w:hAnsi="仿宋" w:cs="仿宋" w:hint="eastAsia"/>
          <w:sz w:val="32"/>
          <w:szCs w:val="32"/>
          <w:shd w:val="clear" w:color="auto" w:fill="FFFFFF"/>
        </w:rPr>
        <w:t>2021年1月5日18:00前（以电子邮件发送时间为准）。</w:t>
      </w:r>
    </w:p>
    <w:p w:rsidR="00324499" w:rsidRPr="00324499" w:rsidRDefault="00324499" w:rsidP="00324499">
      <w:pPr>
        <w:shd w:val="clear" w:color="auto" w:fill="FFFFFF"/>
        <w:spacing w:line="360" w:lineRule="auto"/>
        <w:ind w:firstLine="640"/>
        <w:jc w:val="left"/>
        <w:rPr>
          <w:rFonts w:ascii="仿宋_GB2312" w:eastAsia="仿宋_GB2312" w:hAnsi="微软雅黑" w:cs="宋体"/>
          <w:b/>
          <w:kern w:val="0"/>
          <w:sz w:val="32"/>
          <w:szCs w:val="32"/>
        </w:rPr>
      </w:pPr>
      <w:r w:rsidRPr="00324499">
        <w:rPr>
          <w:rFonts w:ascii="仿宋_GB2312" w:eastAsia="仿宋_GB2312" w:hAnsi="微软雅黑" w:cs="宋体" w:hint="eastAsia"/>
          <w:b/>
          <w:kern w:val="0"/>
          <w:sz w:val="32"/>
          <w:szCs w:val="32"/>
        </w:rPr>
        <w:lastRenderedPageBreak/>
        <w:t>（二）报名方式</w:t>
      </w:r>
    </w:p>
    <w:p w:rsidR="00324499" w:rsidRPr="00324499" w:rsidRDefault="00324499" w:rsidP="00324499">
      <w:pPr>
        <w:shd w:val="clear" w:color="auto" w:fill="FFFFFF"/>
        <w:spacing w:line="360" w:lineRule="auto"/>
        <w:ind w:firstLine="640"/>
        <w:jc w:val="left"/>
        <w:rPr>
          <w:rFonts w:ascii="仿宋_GB2312" w:eastAsia="仿宋_GB2312" w:hAnsi="微软雅黑" w:cs="宋体"/>
          <w:kern w:val="0"/>
          <w:sz w:val="32"/>
          <w:szCs w:val="32"/>
        </w:rPr>
      </w:pPr>
      <w:r w:rsidRPr="00324499">
        <w:rPr>
          <w:rFonts w:ascii="仿宋_GB2312" w:eastAsia="仿宋_GB2312" w:hAnsi="仿宋" w:hint="eastAsia"/>
          <w:sz w:val="32"/>
          <w:szCs w:val="32"/>
        </w:rPr>
        <w:t>本次引才采取网上报名方式，</w:t>
      </w:r>
      <w:r w:rsidRPr="00324499">
        <w:rPr>
          <w:rFonts w:ascii="仿宋_GB2312" w:eastAsia="仿宋_GB2312" w:hAnsi="微软雅黑" w:cs="宋体" w:hint="eastAsia"/>
          <w:kern w:val="0"/>
          <w:sz w:val="32"/>
          <w:szCs w:val="32"/>
        </w:rPr>
        <w:t>应聘者需将应聘材料发送至学院人事处电子邮箱（tlxyrsc@163.com）。</w:t>
      </w:r>
    </w:p>
    <w:p w:rsidR="00324499" w:rsidRPr="00324499" w:rsidRDefault="00324499" w:rsidP="00324499">
      <w:pPr>
        <w:shd w:val="clear" w:color="auto" w:fill="FFFFFF"/>
        <w:spacing w:line="360" w:lineRule="auto"/>
        <w:ind w:firstLine="640"/>
        <w:jc w:val="left"/>
        <w:rPr>
          <w:rFonts w:ascii="仿宋_GB2312" w:eastAsia="仿宋_GB2312" w:hAnsi="微软雅黑" w:cs="宋体"/>
          <w:kern w:val="0"/>
          <w:sz w:val="32"/>
          <w:szCs w:val="32"/>
        </w:rPr>
      </w:pPr>
      <w:r w:rsidRPr="00324499">
        <w:rPr>
          <w:rFonts w:ascii="仿宋_GB2312" w:eastAsia="仿宋_GB2312" w:hAnsi="微软雅黑" w:cs="宋体" w:hint="eastAsia"/>
          <w:kern w:val="0"/>
          <w:sz w:val="32"/>
          <w:szCs w:val="32"/>
        </w:rPr>
        <w:t>提交材料时邮件标题格式统一要求为：岗位+姓名+性别+学科（专业）+毕业年份+毕业院校名称，邮件内容应包含《</w:t>
      </w:r>
      <w:r w:rsidRPr="00324499">
        <w:rPr>
          <w:rFonts w:ascii="仿宋_GB2312" w:eastAsia="仿宋_GB2312" w:hAnsi="微软雅黑" w:hint="eastAsia"/>
          <w:sz w:val="32"/>
          <w:szCs w:val="32"/>
        </w:rPr>
        <w:t>太原旅游职业学院急需紧缺专业人才引进报名表</w:t>
      </w:r>
      <w:r w:rsidRPr="00324499">
        <w:rPr>
          <w:rFonts w:ascii="仿宋_GB2312" w:eastAsia="仿宋_GB2312" w:hAnsi="微软雅黑" w:cs="宋体" w:hint="eastAsia"/>
          <w:kern w:val="0"/>
          <w:sz w:val="32"/>
          <w:szCs w:val="32"/>
        </w:rPr>
        <w:t>》（附件2）、身份证、个人简历、学历学位证书（国外大学毕业生需提供教育部学历学位认证书）、学术成果及荣誉材料。（以上材料均为电子版，邮件格式错误或所含材料不全均视为报名不成功）。</w:t>
      </w:r>
    </w:p>
    <w:p w:rsidR="00324499" w:rsidRPr="00324499" w:rsidRDefault="00324499" w:rsidP="00324499">
      <w:pPr>
        <w:shd w:val="clear" w:color="auto" w:fill="FFFFFF"/>
        <w:spacing w:line="360" w:lineRule="auto"/>
        <w:ind w:firstLineChars="200" w:firstLine="643"/>
        <w:jc w:val="left"/>
        <w:rPr>
          <w:rFonts w:ascii="仿宋_GB2312" w:eastAsia="仿宋_GB2312" w:hAnsi="微软雅黑" w:cs="宋体"/>
          <w:kern w:val="0"/>
          <w:sz w:val="32"/>
          <w:szCs w:val="32"/>
        </w:rPr>
      </w:pPr>
      <w:r w:rsidRPr="00324499">
        <w:rPr>
          <w:rFonts w:ascii="仿宋_GB2312" w:eastAsia="仿宋_GB2312" w:hAnsi="微软雅黑" w:cs="宋体" w:hint="eastAsia"/>
          <w:b/>
          <w:kern w:val="0"/>
          <w:sz w:val="32"/>
          <w:szCs w:val="32"/>
        </w:rPr>
        <w:t>（三）资格初审</w:t>
      </w:r>
    </w:p>
    <w:p w:rsidR="00324499" w:rsidRPr="00324499" w:rsidRDefault="00324499" w:rsidP="00324499">
      <w:pPr>
        <w:shd w:val="clear" w:color="auto" w:fill="FFFFFF"/>
        <w:spacing w:line="360" w:lineRule="auto"/>
        <w:ind w:firstLineChars="200" w:firstLine="640"/>
        <w:jc w:val="left"/>
        <w:rPr>
          <w:rFonts w:ascii="仿宋_GB2312" w:eastAsia="仿宋_GB2312" w:hAnsi="微软雅黑" w:cs="宋体"/>
          <w:kern w:val="0"/>
          <w:sz w:val="32"/>
          <w:szCs w:val="32"/>
        </w:rPr>
      </w:pPr>
      <w:r w:rsidRPr="00324499">
        <w:rPr>
          <w:rFonts w:ascii="仿宋_GB2312" w:eastAsia="仿宋_GB2312" w:hAnsi="微软雅黑" w:cs="宋体" w:hint="eastAsia"/>
          <w:kern w:val="0"/>
          <w:sz w:val="32"/>
          <w:szCs w:val="32"/>
        </w:rPr>
        <w:t>网上报名开始之日起，学院将开展资格初审工作。初审合格人员名单将于1月8日之前在太原旅游职业</w:t>
      </w:r>
      <w:proofErr w:type="gramStart"/>
      <w:r w:rsidRPr="00324499">
        <w:rPr>
          <w:rFonts w:ascii="仿宋_GB2312" w:eastAsia="仿宋_GB2312" w:hAnsi="微软雅黑" w:cs="宋体" w:hint="eastAsia"/>
          <w:kern w:val="0"/>
          <w:sz w:val="32"/>
          <w:szCs w:val="32"/>
        </w:rPr>
        <w:t>学院官网发布</w:t>
      </w:r>
      <w:proofErr w:type="gramEnd"/>
      <w:r w:rsidRPr="00324499">
        <w:rPr>
          <w:rFonts w:ascii="仿宋_GB2312" w:eastAsia="仿宋_GB2312" w:hAnsi="微软雅黑" w:cs="宋体" w:hint="eastAsia"/>
          <w:kern w:val="0"/>
          <w:sz w:val="32"/>
          <w:szCs w:val="32"/>
        </w:rPr>
        <w:t>。</w:t>
      </w:r>
    </w:p>
    <w:p w:rsidR="00324499" w:rsidRPr="00324499" w:rsidRDefault="00324499" w:rsidP="00324499">
      <w:pPr>
        <w:shd w:val="clear" w:color="auto" w:fill="FFFFFF"/>
        <w:spacing w:line="360" w:lineRule="auto"/>
        <w:ind w:left="640"/>
        <w:jc w:val="left"/>
        <w:rPr>
          <w:rFonts w:ascii="仿宋_GB2312" w:eastAsia="仿宋_GB2312" w:hAnsi="微软雅黑" w:cs="宋体"/>
          <w:b/>
          <w:kern w:val="0"/>
          <w:sz w:val="32"/>
          <w:szCs w:val="32"/>
        </w:rPr>
      </w:pPr>
      <w:r w:rsidRPr="00324499">
        <w:rPr>
          <w:rFonts w:ascii="仿宋_GB2312" w:eastAsia="仿宋_GB2312" w:hAnsi="微软雅黑" w:cs="宋体" w:hint="eastAsia"/>
          <w:b/>
          <w:kern w:val="0"/>
          <w:sz w:val="32"/>
          <w:szCs w:val="32"/>
        </w:rPr>
        <w:t>（四）现场确认</w:t>
      </w:r>
    </w:p>
    <w:p w:rsidR="00324499" w:rsidRPr="00324499" w:rsidRDefault="00324499" w:rsidP="00324499">
      <w:pPr>
        <w:shd w:val="clear" w:color="auto" w:fill="FFFFFF"/>
        <w:spacing w:line="360" w:lineRule="auto"/>
        <w:ind w:firstLineChars="200" w:firstLine="640"/>
        <w:jc w:val="left"/>
        <w:rPr>
          <w:rFonts w:ascii="仿宋_GB2312" w:eastAsia="仿宋_GB2312" w:hAnsi="微软雅黑" w:cs="宋体"/>
          <w:b/>
          <w:kern w:val="0"/>
          <w:sz w:val="32"/>
          <w:szCs w:val="32"/>
        </w:rPr>
      </w:pPr>
      <w:r w:rsidRPr="00324499">
        <w:rPr>
          <w:rFonts w:ascii="仿宋_GB2312" w:eastAsia="仿宋_GB2312" w:hAnsi="微软雅黑" w:cs="宋体" w:hint="eastAsia"/>
          <w:bCs/>
          <w:kern w:val="0"/>
          <w:sz w:val="32"/>
          <w:szCs w:val="32"/>
        </w:rPr>
        <w:t>经学院人事部门初步审核符合学院岗位要求的应聘者，学院统一组织确认</w:t>
      </w:r>
      <w:r w:rsidRPr="00324499">
        <w:rPr>
          <w:rFonts w:ascii="仿宋_GB2312" w:eastAsia="仿宋_GB2312" w:hAnsi="微软雅黑" w:cs="宋体" w:hint="eastAsia"/>
          <w:b/>
          <w:kern w:val="0"/>
          <w:sz w:val="32"/>
          <w:szCs w:val="32"/>
        </w:rPr>
        <w:t>。</w:t>
      </w:r>
      <w:r w:rsidRPr="00324499">
        <w:rPr>
          <w:rFonts w:ascii="仿宋_GB2312" w:eastAsia="仿宋_GB2312" w:hAnsi="微软雅黑" w:cs="宋体" w:hint="eastAsia"/>
          <w:kern w:val="0"/>
          <w:sz w:val="32"/>
          <w:szCs w:val="32"/>
        </w:rPr>
        <w:t>因受疫情影响，现场确认时间在</w:t>
      </w:r>
      <w:proofErr w:type="gramStart"/>
      <w:r w:rsidRPr="00324499">
        <w:rPr>
          <w:rFonts w:ascii="仿宋_GB2312" w:eastAsia="仿宋_GB2312" w:hAnsi="微软雅黑" w:cs="宋体" w:hint="eastAsia"/>
          <w:kern w:val="0"/>
          <w:sz w:val="32"/>
          <w:szCs w:val="32"/>
        </w:rPr>
        <w:t>学院官网另行通知</w:t>
      </w:r>
      <w:proofErr w:type="gramEnd"/>
      <w:r w:rsidRPr="00324499">
        <w:rPr>
          <w:rFonts w:ascii="仿宋_GB2312" w:eastAsia="仿宋_GB2312" w:hAnsi="微软雅黑" w:cs="宋体" w:hint="eastAsia"/>
          <w:kern w:val="0"/>
          <w:sz w:val="32"/>
          <w:szCs w:val="32"/>
        </w:rPr>
        <w:t>。</w:t>
      </w:r>
    </w:p>
    <w:p w:rsidR="00E15ACC" w:rsidRPr="00884617" w:rsidRDefault="0099657B" w:rsidP="00324499">
      <w:pPr>
        <w:shd w:val="clear" w:color="auto" w:fill="FFFFFF"/>
        <w:spacing w:line="360" w:lineRule="auto"/>
        <w:ind w:firstLine="640"/>
        <w:jc w:val="left"/>
        <w:rPr>
          <w:rFonts w:ascii="仿宋_GB2312" w:eastAsia="仿宋_GB2312" w:hAnsi="微软雅黑" w:cs="宋体"/>
          <w:b/>
          <w:kern w:val="0"/>
          <w:sz w:val="32"/>
          <w:szCs w:val="32"/>
        </w:rPr>
      </w:pPr>
      <w:r w:rsidRPr="00884617">
        <w:rPr>
          <w:rFonts w:ascii="仿宋_GB2312" w:eastAsia="仿宋_GB2312" w:hAnsi="微软雅黑" w:cs="宋体" w:hint="eastAsia"/>
          <w:b/>
          <w:kern w:val="0"/>
          <w:sz w:val="32"/>
          <w:szCs w:val="32"/>
        </w:rPr>
        <w:t>（</w:t>
      </w:r>
      <w:r w:rsidR="00324499">
        <w:rPr>
          <w:rFonts w:ascii="仿宋_GB2312" w:eastAsia="仿宋_GB2312" w:hAnsi="微软雅黑" w:cs="宋体" w:hint="eastAsia"/>
          <w:b/>
          <w:kern w:val="0"/>
          <w:sz w:val="32"/>
          <w:szCs w:val="32"/>
        </w:rPr>
        <w:t>五</w:t>
      </w:r>
      <w:r w:rsidRPr="00884617">
        <w:rPr>
          <w:rFonts w:ascii="仿宋_GB2312" w:eastAsia="仿宋_GB2312" w:hAnsi="微软雅黑" w:cs="宋体" w:hint="eastAsia"/>
          <w:b/>
          <w:kern w:val="0"/>
          <w:sz w:val="32"/>
          <w:szCs w:val="32"/>
        </w:rPr>
        <w:t>）测试</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我院组织相关专业专家组成专家组负责测试环节。</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1</w:t>
      </w:r>
      <w:r w:rsidR="000836B1">
        <w:rPr>
          <w:rFonts w:ascii="仿宋_GB2312" w:eastAsia="仿宋_GB2312" w:hAnsi="微软雅黑" w:cs="宋体" w:hint="eastAsia"/>
          <w:kern w:val="0"/>
          <w:sz w:val="32"/>
          <w:szCs w:val="32"/>
        </w:rPr>
        <w:t>．</w:t>
      </w:r>
      <w:r w:rsidRPr="00C756B4">
        <w:rPr>
          <w:rFonts w:ascii="仿宋_GB2312" w:eastAsia="仿宋_GB2312" w:hAnsi="微软雅黑" w:cs="宋体" w:hint="eastAsia"/>
          <w:kern w:val="0"/>
          <w:sz w:val="32"/>
          <w:szCs w:val="32"/>
        </w:rPr>
        <w:t>博士研究生测试方式为面谈。</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lastRenderedPageBreak/>
        <w:t>2</w:t>
      </w:r>
      <w:r w:rsidR="000836B1">
        <w:rPr>
          <w:rFonts w:ascii="仿宋_GB2312" w:eastAsia="仿宋_GB2312" w:hAnsi="微软雅黑" w:cs="宋体" w:hint="eastAsia"/>
          <w:kern w:val="0"/>
          <w:sz w:val="32"/>
          <w:szCs w:val="32"/>
        </w:rPr>
        <w:t>．</w:t>
      </w:r>
      <w:r w:rsidRPr="00C756B4">
        <w:rPr>
          <w:rFonts w:ascii="仿宋_GB2312" w:eastAsia="仿宋_GB2312" w:hAnsi="微软雅黑" w:cs="宋体" w:hint="eastAsia"/>
          <w:kern w:val="0"/>
          <w:sz w:val="32"/>
          <w:szCs w:val="32"/>
        </w:rPr>
        <w:t>硕士研究生测试分初试与复试。</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初试为笔试，笔试成绩占总成绩的60%，笔试内容为《学科专业知识》，由学院组织以闭卷考试的方法进行，分值为100分，考试时间为120分钟。</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复试方式为面试，主要考察应聘者的专业学习、基本素质等情况，面试分值为100分，占总成绩的40%，包括试讲及答辩两个环节。试讲时间15分钟，分值80分；答辩时间5分钟，分值20分。面试</w:t>
      </w:r>
      <w:r w:rsidR="005E5B0A" w:rsidRPr="00C756B4">
        <w:rPr>
          <w:rFonts w:ascii="仿宋_GB2312" w:eastAsia="仿宋_GB2312" w:hAnsi="微软雅黑" w:cs="宋体" w:hint="eastAsia"/>
          <w:kern w:val="0"/>
          <w:sz w:val="32"/>
          <w:szCs w:val="32"/>
        </w:rPr>
        <w:t>最低</w:t>
      </w:r>
      <w:r w:rsidRPr="00C756B4">
        <w:rPr>
          <w:rFonts w:ascii="仿宋_GB2312" w:eastAsia="仿宋_GB2312" w:hAnsi="微软雅黑" w:cs="宋体" w:hint="eastAsia"/>
          <w:kern w:val="0"/>
          <w:sz w:val="32"/>
          <w:szCs w:val="32"/>
        </w:rPr>
        <w:t>合格分</w:t>
      </w:r>
      <w:r w:rsidR="005E5B0A">
        <w:rPr>
          <w:rFonts w:ascii="仿宋_GB2312" w:eastAsia="仿宋_GB2312" w:hAnsi="微软雅黑" w:cs="宋体" w:hint="eastAsia"/>
          <w:kern w:val="0"/>
          <w:sz w:val="32"/>
          <w:szCs w:val="32"/>
        </w:rPr>
        <w:t>为</w:t>
      </w:r>
      <w:r w:rsidRPr="00C756B4">
        <w:rPr>
          <w:rFonts w:ascii="仿宋_GB2312" w:eastAsia="仿宋_GB2312" w:hAnsi="微软雅黑" w:cs="宋体" w:hint="eastAsia"/>
          <w:kern w:val="0"/>
          <w:sz w:val="32"/>
          <w:szCs w:val="32"/>
        </w:rPr>
        <w:t>60分，不达合格分数者直接淘汰。</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（1）同岗位资格审查合格人数与</w:t>
      </w:r>
      <w:r w:rsidR="005733BA">
        <w:rPr>
          <w:rFonts w:ascii="仿宋_GB2312" w:eastAsia="仿宋_GB2312" w:hAnsi="微软雅黑" w:cs="宋体" w:hint="eastAsia"/>
          <w:kern w:val="0"/>
          <w:sz w:val="32"/>
          <w:szCs w:val="32"/>
        </w:rPr>
        <w:t>引才</w:t>
      </w:r>
      <w:r w:rsidRPr="00C756B4">
        <w:rPr>
          <w:rFonts w:ascii="仿宋_GB2312" w:eastAsia="仿宋_GB2312" w:hAnsi="微软雅黑" w:cs="宋体" w:hint="eastAsia"/>
          <w:kern w:val="0"/>
          <w:sz w:val="32"/>
          <w:szCs w:val="32"/>
        </w:rPr>
        <w:t>计划数达5∶1及以上的，需参加初试，总成绩=笔试成绩×60%+面试成绩×40%。</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（2）同岗位资格审查合格人数与</w:t>
      </w:r>
      <w:r w:rsidR="005733BA">
        <w:rPr>
          <w:rFonts w:ascii="仿宋_GB2312" w:eastAsia="仿宋_GB2312" w:hAnsi="微软雅黑" w:cs="宋体" w:hint="eastAsia"/>
          <w:kern w:val="0"/>
          <w:sz w:val="32"/>
          <w:szCs w:val="32"/>
        </w:rPr>
        <w:t>引才</w:t>
      </w:r>
      <w:r w:rsidRPr="00C756B4">
        <w:rPr>
          <w:rFonts w:ascii="仿宋_GB2312" w:eastAsia="仿宋_GB2312" w:hAnsi="微软雅黑" w:cs="宋体" w:hint="eastAsia"/>
          <w:kern w:val="0"/>
          <w:sz w:val="32"/>
          <w:szCs w:val="32"/>
        </w:rPr>
        <w:t>计划数未达5∶1的，直接进行复试。总成绩=面试成绩。</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（3）同岗位进入面试人数与</w:t>
      </w:r>
      <w:r w:rsidR="005733BA">
        <w:rPr>
          <w:rFonts w:ascii="仿宋_GB2312" w:eastAsia="仿宋_GB2312" w:hAnsi="微软雅黑" w:cs="宋体" w:hint="eastAsia"/>
          <w:kern w:val="0"/>
          <w:sz w:val="32"/>
          <w:szCs w:val="32"/>
        </w:rPr>
        <w:t>引才</w:t>
      </w:r>
      <w:r w:rsidRPr="00C756B4">
        <w:rPr>
          <w:rFonts w:ascii="仿宋_GB2312" w:eastAsia="仿宋_GB2312" w:hAnsi="微软雅黑" w:cs="宋体" w:hint="eastAsia"/>
          <w:kern w:val="0"/>
          <w:sz w:val="32"/>
          <w:szCs w:val="32"/>
        </w:rPr>
        <w:t>计划数未达3∶1的，经学院人才引进工作领导组批准后，方可进入面试。</w:t>
      </w:r>
    </w:p>
    <w:p w:rsidR="00E15ACC" w:rsidRPr="00C756B4" w:rsidRDefault="0099657B" w:rsidP="00FF5375">
      <w:pPr>
        <w:shd w:val="clear" w:color="auto" w:fill="FFFFFF"/>
        <w:spacing w:line="360" w:lineRule="auto"/>
        <w:ind w:firstLine="640"/>
        <w:jc w:val="left"/>
        <w:rPr>
          <w:rFonts w:ascii="仿宋_GB2312" w:eastAsia="仿宋_GB2312" w:hAnsi="微软雅黑" w:cs="宋体"/>
          <w:kern w:val="0"/>
          <w:sz w:val="32"/>
          <w:szCs w:val="32"/>
        </w:rPr>
      </w:pPr>
      <w:r w:rsidRPr="00C756B4">
        <w:rPr>
          <w:rFonts w:ascii="仿宋_GB2312" w:eastAsia="仿宋_GB2312" w:hAnsi="微软雅黑" w:cs="宋体" w:hint="eastAsia"/>
          <w:kern w:val="0"/>
          <w:sz w:val="32"/>
          <w:szCs w:val="32"/>
        </w:rPr>
        <w:t>最后，根据总成绩由高到低排序，如有并列，笔试成绩高者优先。如笔试成绩仍相同的，按照相应岗位进行加试面试，加试成绩高者进入</w:t>
      </w:r>
      <w:r w:rsidR="005E5B0A" w:rsidRPr="00C756B4">
        <w:rPr>
          <w:rFonts w:ascii="仿宋_GB2312" w:eastAsia="仿宋_GB2312" w:hAnsi="微软雅黑" w:cs="宋体" w:hint="eastAsia"/>
          <w:kern w:val="0"/>
          <w:sz w:val="32"/>
          <w:szCs w:val="32"/>
        </w:rPr>
        <w:t>体检与</w:t>
      </w:r>
      <w:r w:rsidRPr="00C756B4">
        <w:rPr>
          <w:rFonts w:ascii="仿宋_GB2312" w:eastAsia="仿宋_GB2312" w:hAnsi="微软雅黑" w:cs="宋体" w:hint="eastAsia"/>
          <w:kern w:val="0"/>
          <w:sz w:val="32"/>
          <w:szCs w:val="32"/>
        </w:rPr>
        <w:t>考察环节。（直接进入面试环节的如</w:t>
      </w:r>
      <w:proofErr w:type="gramStart"/>
      <w:r w:rsidRPr="00C756B4">
        <w:rPr>
          <w:rFonts w:ascii="仿宋_GB2312" w:eastAsia="仿宋_GB2312" w:hAnsi="微软雅黑" w:cs="宋体" w:hint="eastAsia"/>
          <w:kern w:val="0"/>
          <w:sz w:val="32"/>
          <w:szCs w:val="32"/>
        </w:rPr>
        <w:t>遇成绩</w:t>
      </w:r>
      <w:proofErr w:type="gramEnd"/>
      <w:r w:rsidRPr="00C756B4">
        <w:rPr>
          <w:rFonts w:ascii="仿宋_GB2312" w:eastAsia="仿宋_GB2312" w:hAnsi="微软雅黑" w:cs="宋体" w:hint="eastAsia"/>
          <w:kern w:val="0"/>
          <w:sz w:val="32"/>
          <w:szCs w:val="32"/>
        </w:rPr>
        <w:t>并列者，按照相应岗位进行加试面试，加试成绩高者进入</w:t>
      </w:r>
      <w:r w:rsidR="005E5B0A" w:rsidRPr="00C756B4">
        <w:rPr>
          <w:rFonts w:ascii="仿宋_GB2312" w:eastAsia="仿宋_GB2312" w:hAnsi="微软雅黑" w:cs="宋体" w:hint="eastAsia"/>
          <w:kern w:val="0"/>
          <w:sz w:val="32"/>
          <w:szCs w:val="32"/>
        </w:rPr>
        <w:t>体检与</w:t>
      </w:r>
      <w:r w:rsidRPr="00C756B4">
        <w:rPr>
          <w:rFonts w:ascii="仿宋_GB2312" w:eastAsia="仿宋_GB2312" w:hAnsi="微软雅黑" w:cs="宋体" w:hint="eastAsia"/>
          <w:kern w:val="0"/>
          <w:sz w:val="32"/>
          <w:szCs w:val="32"/>
        </w:rPr>
        <w:t>考察环节）</w:t>
      </w:r>
    </w:p>
    <w:p w:rsidR="00E15ACC" w:rsidRPr="00884617" w:rsidRDefault="0099657B" w:rsidP="00FF5375">
      <w:pPr>
        <w:shd w:val="clear" w:color="auto" w:fill="FFFFFF"/>
        <w:spacing w:line="360" w:lineRule="auto"/>
        <w:ind w:firstLine="640"/>
        <w:jc w:val="left"/>
        <w:rPr>
          <w:rFonts w:ascii="仿宋_GB2312" w:eastAsia="仿宋_GB2312" w:hAnsi="微软雅黑" w:cs="宋体"/>
          <w:b/>
          <w:kern w:val="0"/>
          <w:sz w:val="32"/>
          <w:szCs w:val="32"/>
        </w:rPr>
      </w:pPr>
      <w:r w:rsidRPr="00884617">
        <w:rPr>
          <w:rFonts w:ascii="仿宋_GB2312" w:eastAsia="仿宋_GB2312" w:hAnsi="微软雅黑" w:cs="宋体" w:hint="eastAsia"/>
          <w:b/>
          <w:kern w:val="0"/>
          <w:sz w:val="32"/>
          <w:szCs w:val="32"/>
        </w:rPr>
        <w:t>（五）体检、考察、手续办理</w:t>
      </w:r>
    </w:p>
    <w:p w:rsidR="00C756B4" w:rsidRPr="00A151AC" w:rsidRDefault="0099657B" w:rsidP="00C756B4">
      <w:pPr>
        <w:widowControl/>
        <w:shd w:val="clear" w:color="auto" w:fill="FFFFFF"/>
        <w:spacing w:line="360" w:lineRule="auto"/>
        <w:ind w:firstLine="640"/>
        <w:jc w:val="left"/>
        <w:rPr>
          <w:rFonts w:ascii="微软雅黑" w:eastAsia="微软雅黑" w:hAnsi="微软雅黑" w:cs="宋体"/>
          <w:kern w:val="0"/>
          <w:szCs w:val="21"/>
        </w:rPr>
      </w:pPr>
      <w:r w:rsidRPr="00C756B4">
        <w:rPr>
          <w:rFonts w:ascii="仿宋_GB2312" w:eastAsia="仿宋_GB2312" w:hAnsi="微软雅黑" w:cs="宋体" w:hint="eastAsia"/>
          <w:kern w:val="0"/>
          <w:sz w:val="32"/>
          <w:szCs w:val="32"/>
        </w:rPr>
        <w:lastRenderedPageBreak/>
        <w:t>根据测试成绩按照岗位数1:1进行体检、考察等环节，</w:t>
      </w:r>
      <w:r w:rsidR="00C756B4">
        <w:rPr>
          <w:rFonts w:ascii="仿宋_GB2312" w:eastAsia="仿宋_GB2312" w:hAnsi="仿宋" w:hint="eastAsia"/>
          <w:sz w:val="32"/>
          <w:szCs w:val="32"/>
        </w:rPr>
        <w:t>学院将按流程发布公告，及时办理相关手续。</w:t>
      </w:r>
    </w:p>
    <w:p w:rsidR="00C756B4" w:rsidRDefault="00C756B4" w:rsidP="00C756B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资格审查贯穿引进人才全过程。凡发现考生报名信息及提供的有关材料不真实、不完整、有误的，或与拟聘用岗位所要求资格不符的，将取消资格。</w:t>
      </w:r>
    </w:p>
    <w:p w:rsidR="00E15ACC" w:rsidRPr="00C756B4" w:rsidRDefault="0099657B" w:rsidP="00C756B4">
      <w:pPr>
        <w:shd w:val="clear" w:color="auto" w:fill="FFFFFF"/>
        <w:spacing w:line="360" w:lineRule="auto"/>
        <w:ind w:firstLine="640"/>
        <w:jc w:val="left"/>
        <w:rPr>
          <w:rFonts w:ascii="黑体" w:eastAsia="黑体" w:hAnsi="黑体" w:cs="宋体"/>
          <w:bCs/>
          <w:kern w:val="0"/>
          <w:sz w:val="32"/>
          <w:szCs w:val="32"/>
        </w:rPr>
      </w:pPr>
      <w:r w:rsidRPr="00C756B4">
        <w:rPr>
          <w:rFonts w:ascii="黑体" w:eastAsia="黑体" w:hAnsi="黑体" w:cs="宋体" w:hint="eastAsia"/>
          <w:bCs/>
          <w:kern w:val="0"/>
          <w:sz w:val="32"/>
          <w:szCs w:val="32"/>
        </w:rPr>
        <w:t>四、联系方式</w:t>
      </w:r>
    </w:p>
    <w:p w:rsidR="00E15ACC" w:rsidRPr="00C756B4" w:rsidRDefault="0099657B" w:rsidP="00377C47">
      <w:pPr>
        <w:shd w:val="clear" w:color="auto" w:fill="FFFFFF"/>
        <w:spacing w:line="360" w:lineRule="auto"/>
        <w:ind w:firstLineChars="200" w:firstLine="640"/>
        <w:rPr>
          <w:rFonts w:ascii="仿宋_GB2312" w:eastAsia="仿宋_GB2312" w:hAnsi="微软雅黑"/>
          <w:sz w:val="32"/>
          <w:szCs w:val="32"/>
        </w:rPr>
      </w:pPr>
      <w:r w:rsidRPr="00C756B4">
        <w:rPr>
          <w:rFonts w:ascii="仿宋_GB2312" w:eastAsia="仿宋_GB2312" w:hAnsi="微软雅黑" w:cs="宋体" w:hint="eastAsia"/>
          <w:kern w:val="0"/>
          <w:sz w:val="32"/>
          <w:szCs w:val="32"/>
        </w:rPr>
        <w:t>通讯地址：</w:t>
      </w:r>
      <w:r w:rsidRPr="00C756B4">
        <w:rPr>
          <w:rFonts w:ascii="仿宋_GB2312" w:eastAsia="仿宋_GB2312" w:hAnsi="微软雅黑"/>
          <w:sz w:val="32"/>
          <w:szCs w:val="32"/>
        </w:rPr>
        <w:t>山西省太原市经济技术开发区大昌南路19号太原</w:t>
      </w:r>
      <w:r w:rsidRPr="00C756B4">
        <w:rPr>
          <w:rFonts w:ascii="仿宋_GB2312" w:eastAsia="仿宋_GB2312" w:hAnsi="微软雅黑" w:hint="eastAsia"/>
          <w:sz w:val="32"/>
          <w:szCs w:val="32"/>
        </w:rPr>
        <w:t>旅游</w:t>
      </w:r>
      <w:r w:rsidRPr="00C756B4">
        <w:rPr>
          <w:rFonts w:ascii="仿宋_GB2312" w:eastAsia="仿宋_GB2312" w:hAnsi="微软雅黑"/>
          <w:sz w:val="32"/>
          <w:szCs w:val="32"/>
        </w:rPr>
        <w:t>职业学院</w:t>
      </w:r>
      <w:r w:rsidRPr="00C756B4">
        <w:rPr>
          <w:rFonts w:ascii="仿宋_GB2312" w:eastAsia="仿宋_GB2312" w:hAnsi="微软雅黑" w:hint="eastAsia"/>
          <w:sz w:val="32"/>
          <w:szCs w:val="32"/>
        </w:rPr>
        <w:t>人事</w:t>
      </w:r>
      <w:r w:rsidRPr="00C756B4">
        <w:rPr>
          <w:rFonts w:ascii="仿宋_GB2312" w:eastAsia="仿宋_GB2312" w:hAnsi="微软雅黑"/>
          <w:sz w:val="32"/>
          <w:szCs w:val="32"/>
        </w:rPr>
        <w:t>处603室</w:t>
      </w:r>
    </w:p>
    <w:p w:rsidR="00E15ACC" w:rsidRPr="00C756B4" w:rsidRDefault="0099657B" w:rsidP="00FF5375">
      <w:pPr>
        <w:shd w:val="clear" w:color="auto" w:fill="FFFFFF"/>
        <w:spacing w:line="360" w:lineRule="auto"/>
        <w:ind w:firstLine="640"/>
        <w:jc w:val="left"/>
        <w:rPr>
          <w:rFonts w:ascii="微软雅黑" w:eastAsia="微软雅黑" w:hAnsi="微软雅黑" w:cs="宋体"/>
          <w:kern w:val="0"/>
          <w:szCs w:val="21"/>
        </w:rPr>
      </w:pPr>
      <w:r w:rsidRPr="00C756B4">
        <w:rPr>
          <w:rFonts w:ascii="仿宋_GB2312" w:eastAsia="仿宋_GB2312" w:hAnsi="微软雅黑" w:cs="宋体" w:hint="eastAsia"/>
          <w:kern w:val="0"/>
          <w:sz w:val="32"/>
          <w:szCs w:val="32"/>
        </w:rPr>
        <w:t>联系人：王老师</w:t>
      </w:r>
    </w:p>
    <w:p w:rsidR="00E15ACC" w:rsidRPr="00C756B4" w:rsidRDefault="0099657B" w:rsidP="00FF5375">
      <w:pPr>
        <w:shd w:val="clear" w:color="auto" w:fill="FFFFFF"/>
        <w:spacing w:line="360" w:lineRule="auto"/>
        <w:ind w:firstLine="640"/>
        <w:jc w:val="left"/>
        <w:rPr>
          <w:rFonts w:ascii="微软雅黑" w:eastAsia="微软雅黑" w:hAnsi="微软雅黑" w:cs="宋体"/>
          <w:kern w:val="0"/>
          <w:szCs w:val="21"/>
        </w:rPr>
      </w:pPr>
      <w:r w:rsidRPr="00C756B4">
        <w:rPr>
          <w:rFonts w:ascii="仿宋_GB2312" w:eastAsia="仿宋_GB2312" w:hAnsi="微软雅黑" w:cs="宋体" w:hint="eastAsia"/>
          <w:kern w:val="0"/>
          <w:sz w:val="32"/>
          <w:szCs w:val="32"/>
        </w:rPr>
        <w:t>联系电话：0351-</w:t>
      </w:r>
      <w:r w:rsidRPr="00C756B4">
        <w:rPr>
          <w:rFonts w:ascii="仿宋_GB2312" w:eastAsia="仿宋_GB2312" w:hAnsi="微软雅黑" w:cs="宋体"/>
          <w:kern w:val="0"/>
          <w:sz w:val="32"/>
          <w:szCs w:val="32"/>
        </w:rPr>
        <w:t>7693801</w:t>
      </w:r>
    </w:p>
    <w:p w:rsidR="00E15ACC" w:rsidRPr="00C756B4" w:rsidRDefault="0099657B" w:rsidP="00FF5375">
      <w:pPr>
        <w:shd w:val="clear" w:color="auto" w:fill="FFFFFF"/>
        <w:spacing w:line="360" w:lineRule="auto"/>
        <w:ind w:firstLine="643"/>
        <w:jc w:val="left"/>
        <w:rPr>
          <w:rFonts w:ascii="微软雅黑" w:eastAsia="微软雅黑" w:hAnsi="微软雅黑" w:cs="宋体"/>
          <w:kern w:val="0"/>
          <w:szCs w:val="21"/>
        </w:rPr>
      </w:pPr>
      <w:r w:rsidRPr="00C756B4">
        <w:rPr>
          <w:rFonts w:ascii="微软雅黑" w:eastAsia="微软雅黑" w:hAnsi="微软雅黑" w:cs="宋体" w:hint="eastAsia"/>
          <w:kern w:val="0"/>
          <w:szCs w:val="21"/>
        </w:rPr>
        <w:t> </w:t>
      </w:r>
    </w:p>
    <w:p w:rsidR="00C756B4" w:rsidRDefault="0099657B" w:rsidP="00C756B4">
      <w:pPr>
        <w:pStyle w:val="a6"/>
        <w:widowControl w:val="0"/>
        <w:shd w:val="clear" w:color="auto" w:fill="FFFFFF"/>
        <w:spacing w:before="0" w:beforeAutospacing="0" w:after="0" w:afterAutospacing="0" w:line="360" w:lineRule="auto"/>
        <w:ind w:leftChars="305" w:left="1970" w:hangingChars="414" w:hanging="1330"/>
        <w:rPr>
          <w:rFonts w:ascii="仿宋_GB2312" w:eastAsia="仿宋_GB2312" w:hAnsi="微软雅黑"/>
          <w:sz w:val="32"/>
          <w:szCs w:val="32"/>
        </w:rPr>
      </w:pPr>
      <w:r w:rsidRPr="00C756B4">
        <w:rPr>
          <w:rFonts w:ascii="仿宋_GB2312" w:eastAsia="仿宋_GB2312" w:hAnsi="微软雅黑" w:hint="eastAsia"/>
          <w:b/>
          <w:bCs/>
          <w:sz w:val="32"/>
          <w:szCs w:val="32"/>
        </w:rPr>
        <w:t>附</w:t>
      </w:r>
      <w:r w:rsidR="00C756B4">
        <w:rPr>
          <w:rFonts w:ascii="仿宋_GB2312" w:eastAsia="仿宋_GB2312" w:hAnsi="微软雅黑" w:hint="eastAsia"/>
          <w:b/>
          <w:bCs/>
          <w:sz w:val="32"/>
          <w:szCs w:val="32"/>
        </w:rPr>
        <w:t>件</w:t>
      </w:r>
      <w:r w:rsidRPr="00C756B4">
        <w:rPr>
          <w:rFonts w:ascii="仿宋_GB2312" w:eastAsia="仿宋_GB2312" w:hAnsi="微软雅黑" w:hint="eastAsia"/>
          <w:b/>
          <w:bCs/>
          <w:sz w:val="32"/>
          <w:szCs w:val="32"/>
        </w:rPr>
        <w:t>：</w:t>
      </w:r>
      <w:r w:rsidRPr="00C756B4">
        <w:rPr>
          <w:rFonts w:ascii="仿宋_GB2312" w:eastAsia="仿宋_GB2312" w:hAnsi="微软雅黑" w:hint="eastAsia"/>
          <w:sz w:val="32"/>
          <w:szCs w:val="32"/>
        </w:rPr>
        <w:t>1</w:t>
      </w:r>
      <w:r w:rsidR="00C756B4">
        <w:rPr>
          <w:rFonts w:ascii="仿宋_GB2312" w:eastAsia="仿宋_GB2312" w:hAnsi="微软雅黑" w:hint="eastAsia"/>
          <w:sz w:val="32"/>
          <w:szCs w:val="32"/>
        </w:rPr>
        <w:t>．</w:t>
      </w:r>
      <w:r w:rsidR="007B0DF1" w:rsidRPr="007B0DF1">
        <w:rPr>
          <w:rFonts w:ascii="仿宋_GB2312" w:eastAsia="仿宋_GB2312" w:hAnsi="仿宋" w:hint="eastAsia"/>
          <w:sz w:val="32"/>
          <w:szCs w:val="32"/>
        </w:rPr>
        <w:t>太原旅游职业学院急需紧缺专业人才</w:t>
      </w:r>
      <w:r w:rsidR="007B0DF1">
        <w:rPr>
          <w:rFonts w:ascii="仿宋_GB2312" w:eastAsia="仿宋_GB2312" w:hAnsi="仿宋" w:hint="eastAsia"/>
          <w:sz w:val="32"/>
          <w:szCs w:val="32"/>
        </w:rPr>
        <w:t>需求</w:t>
      </w:r>
      <w:r w:rsidR="00C756B4">
        <w:rPr>
          <w:rFonts w:ascii="仿宋_GB2312" w:eastAsia="仿宋_GB2312" w:hAnsi="仿宋" w:hint="eastAsia"/>
          <w:sz w:val="32"/>
          <w:szCs w:val="32"/>
        </w:rPr>
        <w:t>岗位表</w:t>
      </w:r>
    </w:p>
    <w:p w:rsidR="00E15ACC" w:rsidRPr="00C756B4" w:rsidRDefault="00C756B4" w:rsidP="007B0DF1">
      <w:pPr>
        <w:pStyle w:val="a6"/>
        <w:widowControl w:val="0"/>
        <w:shd w:val="clear" w:color="auto" w:fill="FFFFFF"/>
        <w:spacing w:before="0" w:beforeAutospacing="0" w:after="0" w:afterAutospacing="0" w:line="360" w:lineRule="auto"/>
        <w:ind w:leftChars="762" w:left="1984" w:hangingChars="120" w:hanging="384"/>
        <w:rPr>
          <w:rFonts w:ascii="微软雅黑" w:eastAsia="微软雅黑" w:hAnsi="微软雅黑"/>
          <w:sz w:val="21"/>
          <w:szCs w:val="21"/>
        </w:rPr>
      </w:pPr>
      <w:r>
        <w:rPr>
          <w:rFonts w:ascii="仿宋_GB2312" w:eastAsia="仿宋_GB2312" w:hAnsi="微软雅黑" w:hint="eastAsia"/>
          <w:sz w:val="32"/>
          <w:szCs w:val="32"/>
        </w:rPr>
        <w:t>2．</w:t>
      </w:r>
      <w:r w:rsidR="007B0DF1" w:rsidRPr="007B0DF1">
        <w:rPr>
          <w:rFonts w:ascii="仿宋_GB2312" w:eastAsia="仿宋_GB2312" w:hAnsi="微软雅黑" w:hint="eastAsia"/>
          <w:sz w:val="32"/>
          <w:szCs w:val="32"/>
        </w:rPr>
        <w:t>太原旅游职业学院急需紧缺专业人才引进报名表</w:t>
      </w:r>
    </w:p>
    <w:p w:rsidR="00E15ACC" w:rsidRPr="00C756B4" w:rsidRDefault="00E15ACC" w:rsidP="00FF5375">
      <w:pPr>
        <w:shd w:val="clear" w:color="auto" w:fill="FFFFFF"/>
        <w:spacing w:line="360" w:lineRule="auto"/>
        <w:ind w:firstLine="643"/>
        <w:jc w:val="left"/>
        <w:rPr>
          <w:rFonts w:ascii="微软雅黑" w:eastAsia="微软雅黑" w:hAnsi="微软雅黑" w:cs="宋体"/>
          <w:kern w:val="0"/>
          <w:szCs w:val="21"/>
        </w:rPr>
      </w:pPr>
    </w:p>
    <w:p w:rsidR="00E15ACC" w:rsidRPr="00C756B4" w:rsidRDefault="0099657B" w:rsidP="00FF5375">
      <w:pPr>
        <w:shd w:val="clear" w:color="auto" w:fill="FFFFFF"/>
        <w:spacing w:line="360" w:lineRule="auto"/>
        <w:ind w:firstLine="640"/>
        <w:jc w:val="left"/>
        <w:rPr>
          <w:rFonts w:ascii="微软雅黑" w:eastAsia="微软雅黑" w:hAnsi="微软雅黑" w:cs="宋体"/>
          <w:kern w:val="0"/>
          <w:szCs w:val="21"/>
        </w:rPr>
      </w:pPr>
      <w:r w:rsidRPr="00C756B4">
        <w:rPr>
          <w:rFonts w:ascii="仿宋_GB2312" w:eastAsia="仿宋_GB2312" w:hAnsi="微软雅黑" w:cs="宋体" w:hint="eastAsia"/>
          <w:kern w:val="0"/>
          <w:sz w:val="32"/>
          <w:szCs w:val="32"/>
        </w:rPr>
        <w:t>  </w:t>
      </w:r>
    </w:p>
    <w:p w:rsidR="00E15ACC" w:rsidRPr="00C756B4" w:rsidRDefault="0099657B" w:rsidP="00C756B4">
      <w:pPr>
        <w:shd w:val="clear" w:color="auto" w:fill="FFFFFF"/>
        <w:wordWrap w:val="0"/>
        <w:spacing w:line="360" w:lineRule="auto"/>
        <w:jc w:val="right"/>
        <w:rPr>
          <w:rFonts w:ascii="微软雅黑" w:eastAsia="微软雅黑" w:hAnsi="微软雅黑" w:cs="宋体"/>
          <w:kern w:val="0"/>
          <w:szCs w:val="21"/>
        </w:rPr>
      </w:pPr>
      <w:r w:rsidRPr="00C756B4">
        <w:rPr>
          <w:rFonts w:ascii="微软雅黑" w:eastAsia="微软雅黑" w:hAnsi="微软雅黑" w:cs="宋体" w:hint="eastAsia"/>
          <w:kern w:val="0"/>
          <w:szCs w:val="21"/>
        </w:rPr>
        <w:t>                                       </w:t>
      </w:r>
      <w:r w:rsidRPr="00C756B4">
        <w:rPr>
          <w:rFonts w:ascii="仿宋_GB2312" w:eastAsia="仿宋_GB2312" w:hAnsi="微软雅黑" w:cs="宋体" w:hint="eastAsia"/>
          <w:kern w:val="0"/>
          <w:sz w:val="32"/>
          <w:szCs w:val="32"/>
        </w:rPr>
        <w:t>太原旅游职业学院</w:t>
      </w:r>
      <w:r w:rsidR="00C756B4">
        <w:rPr>
          <w:rFonts w:ascii="仿宋_GB2312" w:eastAsia="仿宋_GB2312" w:hAnsi="微软雅黑" w:cs="宋体" w:hint="eastAsia"/>
          <w:kern w:val="0"/>
          <w:sz w:val="32"/>
          <w:szCs w:val="32"/>
        </w:rPr>
        <w:t xml:space="preserve">    </w:t>
      </w:r>
    </w:p>
    <w:p w:rsidR="00E15ACC" w:rsidRPr="00C756B4" w:rsidRDefault="0099657B" w:rsidP="00402FBF">
      <w:pPr>
        <w:shd w:val="clear" w:color="auto" w:fill="FFFFFF"/>
        <w:wordWrap w:val="0"/>
        <w:spacing w:line="360" w:lineRule="auto"/>
        <w:jc w:val="right"/>
      </w:pPr>
      <w:r w:rsidRPr="00C756B4">
        <w:rPr>
          <w:rFonts w:ascii="仿宋_GB2312" w:eastAsia="仿宋_GB2312" w:hAnsi="微软雅黑" w:cs="宋体" w:hint="eastAsia"/>
          <w:kern w:val="0"/>
          <w:sz w:val="32"/>
          <w:szCs w:val="32"/>
        </w:rPr>
        <w:t>             </w:t>
      </w:r>
      <w:r w:rsidRPr="00C756B4">
        <w:rPr>
          <w:rFonts w:ascii="仿宋_GB2312" w:eastAsia="仿宋_GB2312" w:hAnsi="微软雅黑" w:cs="宋体" w:hint="eastAsia"/>
          <w:kern w:val="0"/>
          <w:sz w:val="32"/>
          <w:szCs w:val="32"/>
        </w:rPr>
        <w:t xml:space="preserve"> </w:t>
      </w:r>
      <w:r w:rsidRPr="00C756B4">
        <w:rPr>
          <w:rFonts w:ascii="仿宋_GB2312" w:eastAsia="仿宋_GB2312" w:hAnsi="微软雅黑" w:cs="宋体" w:hint="eastAsia"/>
          <w:kern w:val="0"/>
          <w:sz w:val="32"/>
          <w:szCs w:val="32"/>
        </w:rPr>
        <w:t>                      </w:t>
      </w:r>
      <w:r w:rsidRPr="00C756B4">
        <w:rPr>
          <w:rFonts w:ascii="仿宋_GB2312" w:eastAsia="仿宋_GB2312" w:hAnsi="微软雅黑" w:cs="宋体" w:hint="eastAsia"/>
          <w:kern w:val="0"/>
          <w:sz w:val="32"/>
          <w:szCs w:val="32"/>
        </w:rPr>
        <w:t>2020年12月1</w:t>
      </w:r>
      <w:r w:rsidR="00C756B4">
        <w:rPr>
          <w:rFonts w:ascii="仿宋_GB2312" w:eastAsia="仿宋_GB2312" w:hAnsi="微软雅黑" w:cs="宋体" w:hint="eastAsia"/>
          <w:kern w:val="0"/>
          <w:sz w:val="32"/>
          <w:szCs w:val="32"/>
        </w:rPr>
        <w:t>8</w:t>
      </w:r>
      <w:r w:rsidRPr="00C756B4">
        <w:rPr>
          <w:rFonts w:ascii="仿宋_GB2312" w:eastAsia="仿宋_GB2312" w:hAnsi="微软雅黑" w:cs="宋体" w:hint="eastAsia"/>
          <w:kern w:val="0"/>
          <w:sz w:val="32"/>
          <w:szCs w:val="32"/>
        </w:rPr>
        <w:t>日</w:t>
      </w:r>
      <w:r w:rsidR="00C756B4">
        <w:rPr>
          <w:rFonts w:ascii="仿宋_GB2312" w:eastAsia="仿宋_GB2312" w:hAnsi="微软雅黑" w:cs="宋体" w:hint="eastAsia"/>
          <w:kern w:val="0"/>
          <w:sz w:val="32"/>
          <w:szCs w:val="32"/>
        </w:rPr>
        <w:t xml:space="preserve">   </w:t>
      </w:r>
    </w:p>
    <w:sectPr w:rsidR="00E15ACC" w:rsidRPr="00C756B4">
      <w:footerReference w:type="default" r:id="rId9"/>
      <w:pgSz w:w="11906" w:h="16838"/>
      <w:pgMar w:top="1644" w:right="1800" w:bottom="1644" w:left="17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10" w:rsidRDefault="00544110">
      <w:r>
        <w:separator/>
      </w:r>
    </w:p>
  </w:endnote>
  <w:endnote w:type="continuationSeparator" w:id="0">
    <w:p w:rsidR="00544110" w:rsidRDefault="0054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018142"/>
    </w:sdtPr>
    <w:sdtEndPr/>
    <w:sdtContent>
      <w:sdt>
        <w:sdtPr>
          <w:id w:val="-1669238322"/>
        </w:sdtPr>
        <w:sdtEndPr/>
        <w:sdtContent>
          <w:p w:rsidR="00E15ACC" w:rsidRDefault="0099657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4AD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4AD2">
              <w:rPr>
                <w:b/>
                <w:bCs/>
                <w:noProof/>
              </w:rPr>
              <w:t>5</w:t>
            </w:r>
            <w:r>
              <w:rPr>
                <w:b/>
                <w:bCs/>
                <w:sz w:val="24"/>
                <w:szCs w:val="24"/>
              </w:rPr>
              <w:fldChar w:fldCharType="end"/>
            </w:r>
          </w:p>
        </w:sdtContent>
      </w:sdt>
    </w:sdtContent>
  </w:sdt>
  <w:p w:rsidR="00E15ACC" w:rsidRDefault="00E15A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10" w:rsidRDefault="00544110">
      <w:r>
        <w:separator/>
      </w:r>
    </w:p>
  </w:footnote>
  <w:footnote w:type="continuationSeparator" w:id="0">
    <w:p w:rsidR="00544110" w:rsidRDefault="00544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F1FCC"/>
    <w:multiLevelType w:val="singleLevel"/>
    <w:tmpl w:val="762F1FC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52"/>
    <w:rsid w:val="00043BE7"/>
    <w:rsid w:val="00044797"/>
    <w:rsid w:val="000836B1"/>
    <w:rsid w:val="000E1AEF"/>
    <w:rsid w:val="00141312"/>
    <w:rsid w:val="001B2307"/>
    <w:rsid w:val="001E2564"/>
    <w:rsid w:val="002B7AE7"/>
    <w:rsid w:val="002E4843"/>
    <w:rsid w:val="0031456C"/>
    <w:rsid w:val="0032355A"/>
    <w:rsid w:val="00324499"/>
    <w:rsid w:val="00375F25"/>
    <w:rsid w:val="00377C47"/>
    <w:rsid w:val="003A2364"/>
    <w:rsid w:val="00402FBF"/>
    <w:rsid w:val="00430FB9"/>
    <w:rsid w:val="0049519E"/>
    <w:rsid w:val="004B44A7"/>
    <w:rsid w:val="004E2A28"/>
    <w:rsid w:val="004F45C2"/>
    <w:rsid w:val="00522FF2"/>
    <w:rsid w:val="00544110"/>
    <w:rsid w:val="00544B6C"/>
    <w:rsid w:val="00564D32"/>
    <w:rsid w:val="005733BA"/>
    <w:rsid w:val="005D4740"/>
    <w:rsid w:val="005D5943"/>
    <w:rsid w:val="005E1C97"/>
    <w:rsid w:val="005E5B0A"/>
    <w:rsid w:val="005F6630"/>
    <w:rsid w:val="00666FD5"/>
    <w:rsid w:val="00692B02"/>
    <w:rsid w:val="007A75FC"/>
    <w:rsid w:val="007A7863"/>
    <w:rsid w:val="007B0DF1"/>
    <w:rsid w:val="00884617"/>
    <w:rsid w:val="0094504E"/>
    <w:rsid w:val="0099657B"/>
    <w:rsid w:val="00997BFC"/>
    <w:rsid w:val="00A56A74"/>
    <w:rsid w:val="00B04AD2"/>
    <w:rsid w:val="00B76D31"/>
    <w:rsid w:val="00BA445E"/>
    <w:rsid w:val="00C62A00"/>
    <w:rsid w:val="00C756B4"/>
    <w:rsid w:val="00C924D7"/>
    <w:rsid w:val="00D73052"/>
    <w:rsid w:val="00E15ACC"/>
    <w:rsid w:val="00E51F51"/>
    <w:rsid w:val="00E91A84"/>
    <w:rsid w:val="00EF25F9"/>
    <w:rsid w:val="00F01C99"/>
    <w:rsid w:val="00F02EC9"/>
    <w:rsid w:val="00F34754"/>
    <w:rsid w:val="00FB300D"/>
    <w:rsid w:val="00FF5375"/>
    <w:rsid w:val="273251B4"/>
    <w:rsid w:val="282500F1"/>
    <w:rsid w:val="3C317CC9"/>
    <w:rsid w:val="41A87927"/>
    <w:rsid w:val="4D2A239F"/>
    <w:rsid w:val="5738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explain">
    <w:name w:val="explai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big">
    <w:name w:val="big"/>
    <w:basedOn w:val="a0"/>
  </w:style>
  <w:style w:type="character" w:customStyle="1" w:styleId="middle">
    <w:name w:val="middle"/>
    <w:basedOn w:val="a0"/>
  </w:style>
  <w:style w:type="character" w:customStyle="1" w:styleId="small">
    <w:name w:val="small"/>
    <w:basedOn w:val="a0"/>
    <w:qFormat/>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explain">
    <w:name w:val="explai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big">
    <w:name w:val="big"/>
    <w:basedOn w:val="a0"/>
  </w:style>
  <w:style w:type="character" w:customStyle="1" w:styleId="middle">
    <w:name w:val="middle"/>
    <w:basedOn w:val="a0"/>
  </w:style>
  <w:style w:type="character" w:customStyle="1" w:styleId="small">
    <w:name w:val="small"/>
    <w:basedOn w:val="a0"/>
    <w:qFormat/>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霍国彬</cp:lastModifiedBy>
  <cp:revision>37</cp:revision>
  <cp:lastPrinted>2020-12-15T02:46:00Z</cp:lastPrinted>
  <dcterms:created xsi:type="dcterms:W3CDTF">2020-12-14T00:13:00Z</dcterms:created>
  <dcterms:modified xsi:type="dcterms:W3CDTF">2020-12-18T05:34:00Z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