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各县区（开发区、湾里管理局）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咨询电话及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现场资格审查地址</w:t>
      </w:r>
    </w:p>
    <w:tbl>
      <w:tblPr>
        <w:tblStyle w:val="4"/>
        <w:tblW w:w="95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136"/>
        <w:gridCol w:w="1700"/>
        <w:gridCol w:w="3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14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4"/>
                <w:kern w:val="0"/>
                <w:sz w:val="28"/>
                <w:szCs w:val="28"/>
                <w:highlight w:val="none"/>
                <w:lang w:val="en-US" w:eastAsia="zh-CN"/>
              </w:rPr>
              <w:t>县区（开发区、湾里管理局）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14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4"/>
                <w:kern w:val="0"/>
                <w:sz w:val="28"/>
                <w:szCs w:val="28"/>
                <w:highlight w:val="none"/>
                <w:lang w:val="en-US" w:eastAsia="zh-CN"/>
              </w:rPr>
              <w:t>咨询电话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14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4"/>
                <w:kern w:val="0"/>
                <w:sz w:val="28"/>
                <w:szCs w:val="28"/>
                <w:highlight w:val="none"/>
                <w:lang w:val="en-US" w:eastAsia="zh-CN"/>
              </w:rPr>
              <w:t>联系人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14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4"/>
                <w:kern w:val="0"/>
                <w:sz w:val="28"/>
                <w:szCs w:val="28"/>
                <w:highlight w:val="none"/>
              </w:rPr>
              <w:t>现场资格审查地址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南昌县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0791-85713884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夏春鹏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南昌县文化会展中心3号会议室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进贤县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0791-85622376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卢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爽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进贤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县委组织部209办公室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安义县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0791-82270175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安义县龙津镇前进路23号县委党校五楼会议室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东湖区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0791-87838406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南昌市东湖区三经路699号区行政服务中心南楼819党建股办公室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西湖区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0791-86565223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娟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南昌市西湖区党建服务中心（抚生路168号“智慧西湖”附楼二楼）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青云谱区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0791-88462925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覃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帮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南昌市青云谱区综合服务中心A425办公室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青山湖区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0791-88109838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胡美官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南昌市青山湖区人民政府主楼8楼811室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新建区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0791-8370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3961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魏志纯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南昌市新建区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人社局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一楼综合服务大厅（新建区长堎镇兴国路299号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红谷滩区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0791-8383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9416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南昌市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红谷滩区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（绿茵路669号）七楼会议室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湾里管理局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0791-83769635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陈天琦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南昌市新建区岭秀湖街1号湾里管理局行政大楼605室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0791-88171776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琎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南昌高新区昌东大道7299号中节能国际中心南昌高新区管委会1311室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0791-83822155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亮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南昌经济技术开发区枫林西大街568号管委会大楼409室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小蓝经开区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0791-85989720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小蓝经开区党群部（人社局）西406室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B37DC"/>
    <w:rsid w:val="2E3F51C4"/>
    <w:rsid w:val="6E581FE6"/>
    <w:rsid w:val="6FF90AFF"/>
    <w:rsid w:val="6F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jc w:val="center"/>
    </w:pPr>
    <w:rPr>
      <w:rFonts w:ascii="宋体" w:eastAsia="仿宋_GB2312"/>
      <w:color w:val="000000"/>
      <w:kern w:val="0"/>
      <w:sz w:val="44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2021-11-10T07:40:00Z</dcterms:created>
  <dc:creator>Administrator</dc:creator>
  <cp:lastModifiedBy>张彪</cp:lastModifiedBy>
  <dcterms:modified xsi:type="dcterms:W3CDTF">2021-11-10T09:54:51Z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5D0F3F85F40D4DCA81818A25DC828B80</vt:lpwstr>
  </property>
</Properties>
</file>