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0865B" w14:textId="77777777" w:rsidR="009A7942" w:rsidRDefault="00903BE4">
      <w:pPr>
        <w:spacing w:line="560" w:lineRule="exact"/>
        <w:jc w:val="center"/>
        <w:rPr>
          <w:rFonts w:ascii="Times New Roman" w:eastAsia="方正小标宋简体" w:hAnsi="Times New Roman"/>
          <w:sz w:val="44"/>
          <w:szCs w:val="32"/>
        </w:rPr>
      </w:pPr>
      <w:r>
        <w:rPr>
          <w:rFonts w:ascii="Times New Roman" w:eastAsia="方正小标宋简体" w:hAnsi="Times New Roman"/>
          <w:sz w:val="44"/>
          <w:szCs w:val="32"/>
        </w:rPr>
        <w:t>辽宁出入境边防检查总站</w:t>
      </w:r>
    </w:p>
    <w:p w14:paraId="7EFA94B9" w14:textId="37CF141B" w:rsidR="009A7942" w:rsidRDefault="00903BE4">
      <w:pPr>
        <w:spacing w:line="560" w:lineRule="exact"/>
        <w:jc w:val="center"/>
        <w:rPr>
          <w:rFonts w:ascii="Times New Roman" w:eastAsia="方正小标宋简体" w:hAnsi="Times New Roman"/>
          <w:sz w:val="44"/>
          <w:szCs w:val="32"/>
        </w:rPr>
      </w:pPr>
      <w:r>
        <w:rPr>
          <w:rFonts w:ascii="Times New Roman" w:eastAsia="方正小标宋简体" w:hAnsi="Times New Roman"/>
          <w:sz w:val="44"/>
          <w:szCs w:val="32"/>
        </w:rPr>
        <w:t>2023</w:t>
      </w:r>
      <w:r>
        <w:rPr>
          <w:rFonts w:ascii="Times New Roman" w:eastAsia="方正小标宋简体" w:hAnsi="Times New Roman"/>
          <w:sz w:val="44"/>
          <w:szCs w:val="32"/>
        </w:rPr>
        <w:t>年度考试录用公务员面试公告</w:t>
      </w:r>
    </w:p>
    <w:p w14:paraId="6E287730" w14:textId="77777777" w:rsidR="009A7942" w:rsidRPr="00196000" w:rsidRDefault="009A7942">
      <w:pPr>
        <w:spacing w:line="560" w:lineRule="exact"/>
        <w:ind w:firstLineChars="200" w:firstLine="640"/>
        <w:jc w:val="center"/>
        <w:rPr>
          <w:rFonts w:ascii="Times New Roman" w:eastAsia="方正小标宋简体" w:hAnsi="Times New Roman"/>
          <w:sz w:val="32"/>
          <w:szCs w:val="22"/>
        </w:rPr>
      </w:pPr>
    </w:p>
    <w:p w14:paraId="2171618D" w14:textId="77777777"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根据公务员录用工作有关规定，现就辽宁出入境边防检查总站面试工作有关事宜公告如下。</w:t>
      </w:r>
    </w:p>
    <w:p w14:paraId="15B83478" w14:textId="77777777" w:rsidR="009A7942" w:rsidRDefault="00903BE4">
      <w:pPr>
        <w:spacing w:line="560" w:lineRule="exact"/>
        <w:ind w:firstLineChars="200" w:firstLine="640"/>
        <w:rPr>
          <w:rFonts w:ascii="Times New Roman" w:eastAsia="黑体" w:hAnsi="Times New Roman"/>
          <w:sz w:val="32"/>
          <w:szCs w:val="32"/>
        </w:rPr>
      </w:pPr>
      <w:r>
        <w:rPr>
          <w:rFonts w:ascii="Times New Roman" w:eastAsia="黑体" w:hAnsi="Times New Roman"/>
          <w:sz w:val="32"/>
          <w:szCs w:val="32"/>
        </w:rPr>
        <w:t>一、进入面试人员名单</w:t>
      </w:r>
    </w:p>
    <w:p w14:paraId="56C195B1" w14:textId="77777777"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面试人员名单及时间安排详见附件</w:t>
      </w:r>
      <w:r>
        <w:rPr>
          <w:rFonts w:ascii="Times New Roman" w:eastAsia="仿宋_GB2312" w:hAnsi="Times New Roman"/>
          <w:sz w:val="32"/>
          <w:szCs w:val="32"/>
        </w:rPr>
        <w:t>1</w:t>
      </w:r>
      <w:r>
        <w:rPr>
          <w:rFonts w:ascii="Times New Roman" w:eastAsia="仿宋_GB2312" w:hAnsi="Times New Roman"/>
          <w:sz w:val="32"/>
          <w:szCs w:val="32"/>
        </w:rPr>
        <w:t>。</w:t>
      </w:r>
    </w:p>
    <w:p w14:paraId="5B9886AF" w14:textId="77777777" w:rsidR="009A7942" w:rsidRDefault="00903BE4">
      <w:pPr>
        <w:spacing w:line="560" w:lineRule="exact"/>
        <w:ind w:firstLineChars="200" w:firstLine="64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、资格复审</w:t>
      </w:r>
    </w:p>
    <w:p w14:paraId="0573CA2F" w14:textId="77777777" w:rsidR="009A7942" w:rsidRPr="003F3C75" w:rsidRDefault="00903BE4">
      <w:pPr>
        <w:spacing w:line="560" w:lineRule="exact"/>
        <w:ind w:firstLine="640"/>
        <w:rPr>
          <w:rFonts w:ascii="Times New Roman" w:eastAsia="仿宋_GB2312" w:hAnsi="Times New Roman"/>
          <w:b/>
          <w:color w:val="000000"/>
          <w:kern w:val="0"/>
          <w:sz w:val="32"/>
          <w:szCs w:val="32"/>
          <w:lang w:bidi="ar"/>
        </w:rPr>
      </w:pPr>
      <w:r w:rsidRPr="003F3C75">
        <w:rPr>
          <w:rFonts w:ascii="Times New Roman" w:eastAsia="仿宋_GB2312" w:hAnsi="Times New Roman"/>
          <w:b/>
          <w:color w:val="000000"/>
          <w:kern w:val="0"/>
          <w:sz w:val="32"/>
          <w:szCs w:val="32"/>
          <w:lang w:bidi="ar"/>
        </w:rPr>
        <w:t>资格复审采取线上与现场相结合的方式进行</w:t>
      </w:r>
      <w:r w:rsidRPr="003F3C75">
        <w:rPr>
          <w:rFonts w:ascii="Times New Roman" w:eastAsia="仿宋_GB2312" w:hAnsi="Times New Roman" w:hint="eastAsia"/>
          <w:b/>
          <w:color w:val="000000"/>
          <w:kern w:val="0"/>
          <w:sz w:val="32"/>
          <w:szCs w:val="32"/>
          <w:lang w:bidi="ar"/>
        </w:rPr>
        <w:t>。</w:t>
      </w:r>
    </w:p>
    <w:p w14:paraId="4620220C" w14:textId="36FDBE34" w:rsidR="009A7942" w:rsidRDefault="00903BE4">
      <w:pPr>
        <w:spacing w:line="560" w:lineRule="exact"/>
        <w:ind w:firstLine="640"/>
        <w:rPr>
          <w:rFonts w:ascii="Times New Roman" w:eastAsia="仿宋_GB2312" w:hAnsi="Times New Roman"/>
          <w:color w:val="000000"/>
          <w:kern w:val="0"/>
          <w:sz w:val="32"/>
          <w:szCs w:val="32"/>
          <w:lang w:bidi="ar"/>
        </w:rPr>
      </w:pPr>
      <w:r>
        <w:rPr>
          <w:rFonts w:ascii="Times New Roman" w:eastAsia="仿宋_GB2312" w:hAnsi="Times New Roman" w:hint="eastAsia"/>
          <w:color w:val="000000"/>
          <w:kern w:val="0"/>
          <w:sz w:val="32"/>
          <w:szCs w:val="32"/>
          <w:lang w:bidi="ar"/>
        </w:rPr>
        <w:t>（一）</w:t>
      </w:r>
      <w:r w:rsidRPr="003F3C75">
        <w:rPr>
          <w:rFonts w:ascii="Times New Roman" w:eastAsia="仿宋_GB2312" w:hAnsi="Times New Roman" w:hint="eastAsia"/>
          <w:b/>
          <w:color w:val="000000"/>
          <w:kern w:val="0"/>
          <w:sz w:val="32"/>
          <w:szCs w:val="32"/>
          <w:lang w:bidi="ar"/>
        </w:rPr>
        <w:t>如考生放弃参加面试，</w:t>
      </w:r>
      <w:r>
        <w:rPr>
          <w:rFonts w:ascii="Times New Roman" w:eastAsia="仿宋_GB2312" w:hAnsi="Times New Roman" w:hint="eastAsia"/>
          <w:color w:val="000000"/>
          <w:kern w:val="0"/>
          <w:sz w:val="32"/>
          <w:szCs w:val="32"/>
          <w:lang w:bidi="ar"/>
        </w:rPr>
        <w:t>请于</w:t>
      </w:r>
      <w:r>
        <w:rPr>
          <w:rFonts w:ascii="Times New Roman" w:eastAsia="仿宋_GB2312" w:hAnsi="Times New Roman" w:hint="eastAsia"/>
          <w:color w:val="000000"/>
          <w:kern w:val="0"/>
          <w:sz w:val="32"/>
          <w:szCs w:val="32"/>
          <w:lang w:bidi="ar"/>
        </w:rPr>
        <w:t>3</w:t>
      </w:r>
      <w:r>
        <w:rPr>
          <w:rFonts w:ascii="Times New Roman" w:eastAsia="仿宋_GB2312" w:hAnsi="Times New Roman" w:hint="eastAsia"/>
          <w:color w:val="000000"/>
          <w:kern w:val="0"/>
          <w:sz w:val="32"/>
          <w:szCs w:val="32"/>
          <w:lang w:bidi="ar"/>
        </w:rPr>
        <w:t>月</w:t>
      </w:r>
      <w:r>
        <w:rPr>
          <w:rFonts w:ascii="Times New Roman" w:eastAsia="仿宋_GB2312" w:hAnsi="Times New Roman" w:hint="eastAsia"/>
          <w:color w:val="000000"/>
          <w:kern w:val="0"/>
          <w:sz w:val="32"/>
          <w:szCs w:val="32"/>
          <w:lang w:bidi="ar"/>
        </w:rPr>
        <w:t>2</w:t>
      </w:r>
      <w:r>
        <w:rPr>
          <w:rFonts w:ascii="Times New Roman" w:eastAsia="仿宋_GB2312" w:hAnsi="Times New Roman"/>
          <w:color w:val="000000"/>
          <w:kern w:val="0"/>
          <w:sz w:val="32"/>
          <w:szCs w:val="32"/>
          <w:lang w:bidi="ar"/>
        </w:rPr>
        <w:t>7</w:t>
      </w:r>
      <w:r>
        <w:rPr>
          <w:rFonts w:ascii="Times New Roman" w:eastAsia="仿宋_GB2312" w:hAnsi="Times New Roman" w:hint="eastAsia"/>
          <w:color w:val="000000"/>
          <w:kern w:val="0"/>
          <w:sz w:val="32"/>
          <w:szCs w:val="32"/>
          <w:lang w:bidi="ar"/>
        </w:rPr>
        <w:t>日前，在“移民管理警察招考小助手”微信小程序“招考快线</w:t>
      </w:r>
      <w:r w:rsidR="003F3C75">
        <w:rPr>
          <w:rFonts w:ascii="Times New Roman" w:eastAsia="仿宋_GB2312" w:hAnsi="Times New Roman" w:hint="eastAsia"/>
          <w:color w:val="000000"/>
          <w:kern w:val="0"/>
          <w:sz w:val="32"/>
          <w:szCs w:val="32"/>
          <w:lang w:bidi="ar"/>
        </w:rPr>
        <w:t>专区</w:t>
      </w:r>
      <w:r>
        <w:rPr>
          <w:rFonts w:ascii="Times New Roman" w:eastAsia="仿宋_GB2312" w:hAnsi="Times New Roman" w:hint="eastAsia"/>
          <w:color w:val="000000"/>
          <w:kern w:val="0"/>
          <w:sz w:val="32"/>
          <w:szCs w:val="32"/>
          <w:lang w:bidi="ar"/>
        </w:rPr>
        <w:t>-</w:t>
      </w:r>
      <w:r>
        <w:rPr>
          <w:rFonts w:ascii="Times New Roman" w:eastAsia="仿宋_GB2312" w:hAnsi="Times New Roman" w:hint="eastAsia"/>
          <w:color w:val="000000"/>
          <w:kern w:val="0"/>
          <w:sz w:val="32"/>
          <w:szCs w:val="32"/>
          <w:lang w:bidi="ar"/>
        </w:rPr>
        <w:t>资格复审上传”上传</w:t>
      </w:r>
      <w:r w:rsidR="003F3C75">
        <w:rPr>
          <w:rFonts w:ascii="Times New Roman" w:eastAsia="仿宋_GB2312" w:hAnsi="Times New Roman" w:hint="eastAsia"/>
          <w:color w:val="000000"/>
          <w:kern w:val="0"/>
          <w:sz w:val="32"/>
          <w:szCs w:val="32"/>
          <w:lang w:bidi="ar"/>
        </w:rPr>
        <w:t>《</w:t>
      </w:r>
      <w:r>
        <w:rPr>
          <w:rFonts w:ascii="Times New Roman" w:eastAsia="仿宋_GB2312" w:hAnsi="Times New Roman" w:hint="eastAsia"/>
          <w:color w:val="000000"/>
          <w:kern w:val="0"/>
          <w:sz w:val="32"/>
          <w:szCs w:val="32"/>
          <w:lang w:bidi="ar"/>
        </w:rPr>
        <w:t>放弃</w:t>
      </w:r>
      <w:r w:rsidR="003F3C75">
        <w:rPr>
          <w:rFonts w:ascii="Times New Roman" w:eastAsia="仿宋_GB2312" w:hAnsi="Times New Roman" w:hint="eastAsia"/>
          <w:color w:val="000000"/>
          <w:kern w:val="0"/>
          <w:sz w:val="32"/>
          <w:szCs w:val="32"/>
          <w:lang w:bidi="ar"/>
        </w:rPr>
        <w:t>面试资格</w:t>
      </w:r>
      <w:r>
        <w:rPr>
          <w:rFonts w:ascii="Times New Roman" w:eastAsia="仿宋_GB2312" w:hAnsi="Times New Roman" w:hint="eastAsia"/>
          <w:color w:val="000000"/>
          <w:kern w:val="0"/>
          <w:sz w:val="32"/>
          <w:szCs w:val="32"/>
          <w:lang w:bidi="ar"/>
        </w:rPr>
        <w:t>声明</w:t>
      </w:r>
      <w:r w:rsidR="003F3C75">
        <w:rPr>
          <w:rFonts w:ascii="Times New Roman" w:eastAsia="仿宋_GB2312" w:hAnsi="Times New Roman" w:hint="eastAsia"/>
          <w:color w:val="000000"/>
          <w:kern w:val="0"/>
          <w:sz w:val="32"/>
          <w:szCs w:val="32"/>
          <w:lang w:bidi="ar"/>
        </w:rPr>
        <w:t>》（附件</w:t>
      </w:r>
      <w:r w:rsidR="003F3C75">
        <w:rPr>
          <w:rFonts w:ascii="Times New Roman" w:eastAsia="仿宋_GB2312" w:hAnsi="Times New Roman" w:hint="eastAsia"/>
          <w:color w:val="000000"/>
          <w:kern w:val="0"/>
          <w:sz w:val="32"/>
          <w:szCs w:val="32"/>
          <w:lang w:bidi="ar"/>
        </w:rPr>
        <w:t>2</w:t>
      </w:r>
      <w:r w:rsidR="003F3C75">
        <w:rPr>
          <w:rFonts w:ascii="Times New Roman" w:eastAsia="仿宋_GB2312" w:hAnsi="Times New Roman" w:hint="eastAsia"/>
          <w:color w:val="000000"/>
          <w:kern w:val="0"/>
          <w:sz w:val="32"/>
          <w:szCs w:val="32"/>
          <w:lang w:bidi="ar"/>
        </w:rPr>
        <w:t>）</w:t>
      </w:r>
      <w:r>
        <w:rPr>
          <w:rFonts w:ascii="Times New Roman" w:eastAsia="仿宋_GB2312" w:hAnsi="Times New Roman" w:hint="eastAsia"/>
          <w:color w:val="000000"/>
          <w:kern w:val="0"/>
          <w:sz w:val="32"/>
          <w:szCs w:val="32"/>
          <w:lang w:bidi="ar"/>
        </w:rPr>
        <w:t>，并致电确认。</w:t>
      </w:r>
      <w:r w:rsidR="003F3C75">
        <w:rPr>
          <w:rFonts w:ascii="Times New Roman" w:eastAsia="仿宋_GB2312" w:hAnsi="Times New Roman"/>
          <w:color w:val="000000"/>
          <w:kern w:val="0"/>
          <w:sz w:val="32"/>
          <w:szCs w:val="32"/>
          <w:lang w:bidi="ar"/>
        </w:rPr>
        <w:t>前期已上传</w:t>
      </w:r>
      <w:r>
        <w:rPr>
          <w:rFonts w:ascii="Times New Roman" w:eastAsia="仿宋_GB2312" w:hAnsi="Times New Roman"/>
          <w:color w:val="000000"/>
          <w:kern w:val="0"/>
          <w:sz w:val="32"/>
          <w:szCs w:val="32"/>
          <w:lang w:bidi="ar"/>
        </w:rPr>
        <w:t>的</w:t>
      </w:r>
      <w:r>
        <w:rPr>
          <w:rFonts w:ascii="Times New Roman" w:eastAsia="仿宋_GB2312" w:hAnsi="Times New Roman" w:hint="eastAsia"/>
          <w:color w:val="000000"/>
          <w:kern w:val="0"/>
          <w:sz w:val="32"/>
          <w:szCs w:val="32"/>
          <w:lang w:bidi="ar"/>
        </w:rPr>
        <w:t>无需</w:t>
      </w:r>
      <w:r>
        <w:rPr>
          <w:rFonts w:ascii="Times New Roman" w:eastAsia="仿宋_GB2312" w:hAnsi="Times New Roman"/>
          <w:color w:val="000000"/>
          <w:kern w:val="0"/>
          <w:sz w:val="32"/>
          <w:szCs w:val="32"/>
          <w:lang w:bidi="ar"/>
        </w:rPr>
        <w:t>重复上传。</w:t>
      </w:r>
    </w:p>
    <w:p w14:paraId="59C7104F" w14:textId="77777777" w:rsidR="009A7942" w:rsidRDefault="00903BE4">
      <w:pPr>
        <w:spacing w:line="560" w:lineRule="exact"/>
        <w:ind w:firstLine="640"/>
        <w:rPr>
          <w:rFonts w:ascii="黑体" w:eastAsia="黑体" w:hAnsi="黑体"/>
          <w:color w:val="000000"/>
          <w:kern w:val="0"/>
          <w:sz w:val="32"/>
          <w:szCs w:val="32"/>
          <w:lang w:bidi="ar"/>
        </w:rPr>
      </w:pPr>
      <w:r>
        <w:rPr>
          <w:rFonts w:ascii="黑体" w:eastAsia="黑体" w:hAnsi="黑体" w:hint="eastAsia"/>
          <w:color w:val="000000"/>
          <w:kern w:val="0"/>
          <w:sz w:val="32"/>
          <w:szCs w:val="32"/>
          <w:lang w:bidi="ar"/>
        </w:rPr>
        <w:t>未在规定时间内填报放弃面试声明，又因个人原因不参加面试的，将视情节上报中央公务员主管部门记入诚信档案。</w:t>
      </w:r>
    </w:p>
    <w:p w14:paraId="44C97A65" w14:textId="77777777" w:rsidR="00EE7849" w:rsidRPr="003F3C75" w:rsidRDefault="00903BE4" w:rsidP="00EE7849">
      <w:pPr>
        <w:spacing w:line="560" w:lineRule="exact"/>
        <w:ind w:firstLineChars="200" w:firstLine="640"/>
        <w:rPr>
          <w:rFonts w:ascii="Times New Roman" w:eastAsia="仿宋_GB2312" w:hAnsi="Times New Roman"/>
          <w:sz w:val="32"/>
          <w:szCs w:val="32"/>
        </w:rPr>
      </w:pPr>
      <w:r w:rsidRPr="003F3C75">
        <w:rPr>
          <w:rFonts w:ascii="Times New Roman" w:eastAsia="仿宋_GB2312" w:hAnsi="Times New Roman"/>
          <w:color w:val="000000"/>
          <w:kern w:val="0"/>
          <w:sz w:val="32"/>
          <w:szCs w:val="32"/>
          <w:lang w:bidi="ar"/>
        </w:rPr>
        <w:t>（二）</w:t>
      </w:r>
      <w:r w:rsidR="00EE7849" w:rsidRPr="003F3C75">
        <w:rPr>
          <w:rFonts w:ascii="Times New Roman" w:eastAsia="仿宋_GB2312" w:hAnsi="Times New Roman"/>
          <w:sz w:val="32"/>
          <w:szCs w:val="32"/>
        </w:rPr>
        <w:t>请考生在国家移民管理机构招考平台（网址</w:t>
      </w:r>
      <w:r w:rsidR="00EE7849" w:rsidRPr="003F3C75">
        <w:rPr>
          <w:rFonts w:ascii="Times New Roman" w:eastAsia="仿宋_GB2312" w:hAnsi="Times New Roman"/>
          <w:sz w:val="32"/>
          <w:szCs w:val="32"/>
        </w:rPr>
        <w:t>https://rczk.nia.gov.cn</w:t>
      </w:r>
      <w:r w:rsidR="00EE7849" w:rsidRPr="003F3C75">
        <w:rPr>
          <w:rFonts w:ascii="Times New Roman" w:eastAsia="仿宋_GB2312" w:hAnsi="Times New Roman"/>
          <w:sz w:val="32"/>
          <w:szCs w:val="32"/>
        </w:rPr>
        <w:t>）或在微信搜索</w:t>
      </w:r>
      <w:r w:rsidR="00EE7849" w:rsidRPr="003F3C75">
        <w:rPr>
          <w:rFonts w:ascii="Times New Roman" w:eastAsia="仿宋_GB2312" w:hAnsi="Times New Roman"/>
          <w:sz w:val="32"/>
          <w:szCs w:val="32"/>
        </w:rPr>
        <w:t>“</w:t>
      </w:r>
      <w:r w:rsidR="00EE7849" w:rsidRPr="003F3C75">
        <w:rPr>
          <w:rFonts w:ascii="Times New Roman" w:eastAsia="仿宋_GB2312" w:hAnsi="Times New Roman"/>
          <w:sz w:val="32"/>
          <w:szCs w:val="32"/>
        </w:rPr>
        <w:t>移民管理警察招考小助手</w:t>
      </w:r>
      <w:r w:rsidR="00EE7849" w:rsidRPr="003F3C75">
        <w:rPr>
          <w:rFonts w:ascii="Times New Roman" w:eastAsia="仿宋_GB2312" w:hAnsi="Times New Roman"/>
          <w:sz w:val="32"/>
          <w:szCs w:val="32"/>
        </w:rPr>
        <w:t>”</w:t>
      </w:r>
      <w:r w:rsidR="00EE7849" w:rsidRPr="003F3C75">
        <w:rPr>
          <w:rFonts w:ascii="Times New Roman" w:eastAsia="仿宋_GB2312" w:hAnsi="Times New Roman"/>
          <w:sz w:val="32"/>
          <w:szCs w:val="32"/>
        </w:rPr>
        <w:t>小程序，登录</w:t>
      </w:r>
      <w:r w:rsidR="00EE7849" w:rsidRPr="003F3C75">
        <w:rPr>
          <w:rFonts w:ascii="Times New Roman" w:eastAsia="仿宋_GB2312" w:hAnsi="Times New Roman"/>
          <w:sz w:val="32"/>
          <w:szCs w:val="32"/>
        </w:rPr>
        <w:t>“</w:t>
      </w:r>
      <w:r w:rsidR="00EE7849" w:rsidRPr="003F3C75">
        <w:rPr>
          <w:rFonts w:ascii="Times New Roman" w:eastAsia="仿宋_GB2312" w:hAnsi="Times New Roman"/>
          <w:sz w:val="32"/>
          <w:szCs w:val="32"/>
        </w:rPr>
        <w:t>招考快线专区</w:t>
      </w:r>
      <w:r w:rsidR="00EE7849" w:rsidRPr="003F3C75">
        <w:rPr>
          <w:rFonts w:ascii="Times New Roman" w:eastAsia="仿宋_GB2312" w:hAnsi="Times New Roman"/>
          <w:sz w:val="32"/>
          <w:szCs w:val="32"/>
        </w:rPr>
        <w:t>”</w:t>
      </w:r>
      <w:r w:rsidR="00EE7849" w:rsidRPr="003F3C75">
        <w:rPr>
          <w:rFonts w:ascii="Times New Roman" w:eastAsia="仿宋_GB2312" w:hAnsi="Times New Roman"/>
          <w:sz w:val="32"/>
          <w:szCs w:val="32"/>
        </w:rPr>
        <w:t>，使用</w:t>
      </w:r>
      <w:r w:rsidR="00EE7849" w:rsidRPr="003F3C75">
        <w:rPr>
          <w:rFonts w:ascii="Times New Roman" w:eastAsia="仿宋_GB2312" w:hAnsi="Times New Roman"/>
          <w:sz w:val="32"/>
          <w:szCs w:val="32"/>
        </w:rPr>
        <w:t>“</w:t>
      </w:r>
      <w:r w:rsidR="00EE7849" w:rsidRPr="003F3C75">
        <w:rPr>
          <w:rFonts w:ascii="Times New Roman" w:eastAsia="仿宋_GB2312" w:hAnsi="Times New Roman"/>
          <w:sz w:val="32"/>
          <w:szCs w:val="32"/>
        </w:rPr>
        <w:t>资格复审材料上传</w:t>
      </w:r>
      <w:r w:rsidR="00EE7849" w:rsidRPr="003F3C75">
        <w:rPr>
          <w:rFonts w:ascii="Times New Roman" w:eastAsia="仿宋_GB2312" w:hAnsi="Times New Roman"/>
          <w:sz w:val="32"/>
          <w:szCs w:val="32"/>
        </w:rPr>
        <w:t>”</w:t>
      </w:r>
      <w:r w:rsidR="00EE7849" w:rsidRPr="003F3C75">
        <w:rPr>
          <w:rFonts w:ascii="Times New Roman" w:eastAsia="仿宋_GB2312" w:hAnsi="Times New Roman"/>
          <w:sz w:val="32"/>
          <w:szCs w:val="32"/>
        </w:rPr>
        <w:t>功能，</w:t>
      </w:r>
      <w:r w:rsidR="00EE7849" w:rsidRPr="003F3C75">
        <w:rPr>
          <w:rFonts w:ascii="Times New Roman" w:eastAsia="仿宋_GB2312" w:hAnsi="Times New Roman"/>
          <w:b/>
          <w:sz w:val="32"/>
          <w:szCs w:val="32"/>
        </w:rPr>
        <w:t>于</w:t>
      </w:r>
      <w:r w:rsidR="00EE7849" w:rsidRPr="003F3C75">
        <w:rPr>
          <w:rFonts w:ascii="Times New Roman" w:eastAsia="仿宋_GB2312" w:hAnsi="Times New Roman"/>
          <w:b/>
          <w:sz w:val="32"/>
          <w:szCs w:val="32"/>
        </w:rPr>
        <w:t>2023</w:t>
      </w:r>
      <w:r w:rsidR="00EE7849" w:rsidRPr="003F3C75">
        <w:rPr>
          <w:rFonts w:ascii="Times New Roman" w:eastAsia="仿宋_GB2312" w:hAnsi="Times New Roman"/>
          <w:b/>
          <w:sz w:val="32"/>
          <w:szCs w:val="32"/>
        </w:rPr>
        <w:t>年</w:t>
      </w:r>
      <w:r w:rsidR="00EE7849" w:rsidRPr="003F3C75">
        <w:rPr>
          <w:rFonts w:ascii="Times New Roman" w:eastAsia="仿宋_GB2312" w:hAnsi="Times New Roman"/>
          <w:b/>
          <w:sz w:val="32"/>
          <w:szCs w:val="32"/>
        </w:rPr>
        <w:t>3</w:t>
      </w:r>
      <w:r w:rsidR="00EE7849" w:rsidRPr="003F3C75">
        <w:rPr>
          <w:rFonts w:ascii="Times New Roman" w:eastAsia="仿宋_GB2312" w:hAnsi="Times New Roman"/>
          <w:b/>
          <w:sz w:val="32"/>
          <w:szCs w:val="32"/>
        </w:rPr>
        <w:t>月</w:t>
      </w:r>
      <w:r w:rsidR="00EE7849" w:rsidRPr="003F3C75">
        <w:rPr>
          <w:rFonts w:ascii="Times New Roman" w:eastAsia="仿宋_GB2312" w:hAnsi="Times New Roman"/>
          <w:b/>
          <w:sz w:val="32"/>
          <w:szCs w:val="32"/>
        </w:rPr>
        <w:t>28</w:t>
      </w:r>
      <w:r w:rsidR="00EE7849" w:rsidRPr="003F3C75">
        <w:rPr>
          <w:rFonts w:ascii="Times New Roman" w:eastAsia="仿宋_GB2312" w:hAnsi="Times New Roman"/>
          <w:b/>
          <w:sz w:val="32"/>
          <w:szCs w:val="32"/>
        </w:rPr>
        <w:t>日上午</w:t>
      </w:r>
      <w:r w:rsidR="00EE7849" w:rsidRPr="003F3C75">
        <w:rPr>
          <w:rFonts w:ascii="Times New Roman" w:eastAsia="仿宋_GB2312" w:hAnsi="Times New Roman"/>
          <w:b/>
          <w:sz w:val="32"/>
          <w:szCs w:val="32"/>
        </w:rPr>
        <w:t>12</w:t>
      </w:r>
      <w:r w:rsidR="00EE7849" w:rsidRPr="003F3C75">
        <w:rPr>
          <w:rFonts w:ascii="Times New Roman" w:eastAsia="仿宋_GB2312" w:hAnsi="Times New Roman"/>
          <w:b/>
          <w:sz w:val="32"/>
          <w:szCs w:val="32"/>
        </w:rPr>
        <w:t>时前提交以下材料接受线上资格复审，提交后请注意查看审核结果。</w:t>
      </w:r>
    </w:p>
    <w:p w14:paraId="00694A6A" w14:textId="612A89D8" w:rsidR="009A7942" w:rsidRDefault="00903BE4">
      <w:pPr>
        <w:spacing w:line="560" w:lineRule="exact"/>
        <w:ind w:firstLine="640"/>
        <w:rPr>
          <w:rFonts w:ascii="Times New Roman" w:hAnsi="Times New Roman"/>
          <w:szCs w:val="21"/>
        </w:rPr>
      </w:pPr>
      <w:r>
        <w:rPr>
          <w:rFonts w:ascii="Times New Roman" w:eastAsia="黑体" w:hAnsi="Times New Roman"/>
          <w:color w:val="000000"/>
          <w:kern w:val="0"/>
          <w:sz w:val="32"/>
          <w:szCs w:val="32"/>
          <w:lang w:bidi="ar"/>
        </w:rPr>
        <w:t>未按照规定时间发送相关材料的考生，将视为放弃面试资格</w:t>
      </w:r>
      <w:r>
        <w:rPr>
          <w:rFonts w:ascii="Times New Roman" w:eastAsia="仿宋_GB2312" w:hAnsi="Times New Roman"/>
          <w:color w:val="000000"/>
          <w:kern w:val="0"/>
          <w:sz w:val="32"/>
          <w:szCs w:val="32"/>
          <w:lang w:bidi="ar"/>
        </w:rPr>
        <w:t>：</w:t>
      </w:r>
    </w:p>
    <w:p w14:paraId="62587030" w14:textId="37F70CD2" w:rsidR="009A7942" w:rsidRDefault="00903BE4">
      <w:pPr>
        <w:spacing w:line="560" w:lineRule="exact"/>
        <w:ind w:firstLine="640"/>
        <w:rPr>
          <w:rFonts w:ascii="Times New Roman" w:hAnsi="Times New Roman"/>
          <w:szCs w:val="21"/>
        </w:rPr>
      </w:pPr>
      <w:r>
        <w:rPr>
          <w:rFonts w:ascii="Times New Roman" w:eastAsia="仿宋_GB2312" w:hAnsi="Times New Roman" w:hint="eastAsia"/>
          <w:color w:val="000000"/>
          <w:kern w:val="0"/>
          <w:sz w:val="32"/>
          <w:szCs w:val="32"/>
          <w:lang w:bidi="ar"/>
        </w:rPr>
        <w:t>1.</w:t>
      </w:r>
      <w:r>
        <w:rPr>
          <w:rFonts w:ascii="Times New Roman" w:eastAsia="仿宋_GB2312" w:hAnsi="Times New Roman"/>
          <w:color w:val="000000"/>
          <w:kern w:val="0"/>
          <w:sz w:val="32"/>
          <w:szCs w:val="32"/>
          <w:lang w:bidi="ar"/>
        </w:rPr>
        <w:t>本人身份证、学生证或者工作证。</w:t>
      </w:r>
    </w:p>
    <w:p w14:paraId="75D4DDAB" w14:textId="1BB3969A" w:rsidR="009A7942" w:rsidRDefault="00903BE4">
      <w:pPr>
        <w:spacing w:line="560" w:lineRule="exact"/>
        <w:ind w:firstLine="640"/>
        <w:rPr>
          <w:rFonts w:ascii="Times New Roman" w:hAnsi="Times New Roman"/>
          <w:szCs w:val="21"/>
        </w:rPr>
      </w:pPr>
      <w:r>
        <w:rPr>
          <w:rFonts w:ascii="Times New Roman" w:eastAsia="仿宋_GB2312" w:hAnsi="Times New Roman" w:hint="eastAsia"/>
          <w:color w:val="000000"/>
          <w:kern w:val="0"/>
          <w:sz w:val="32"/>
          <w:szCs w:val="32"/>
          <w:lang w:bidi="ar"/>
        </w:rPr>
        <w:lastRenderedPageBreak/>
        <w:t>2.</w:t>
      </w:r>
      <w:r>
        <w:rPr>
          <w:rFonts w:ascii="Times New Roman" w:eastAsia="仿宋_GB2312" w:hAnsi="Times New Roman"/>
          <w:color w:val="000000"/>
          <w:kern w:val="0"/>
          <w:sz w:val="32"/>
          <w:szCs w:val="32"/>
          <w:lang w:bidi="ar"/>
        </w:rPr>
        <w:t>1</w:t>
      </w:r>
      <w:r>
        <w:rPr>
          <w:rFonts w:ascii="Times New Roman" w:eastAsia="仿宋_GB2312" w:hAnsi="Times New Roman"/>
          <w:color w:val="000000"/>
          <w:kern w:val="0"/>
          <w:sz w:val="32"/>
          <w:szCs w:val="32"/>
          <w:lang w:bidi="ar"/>
        </w:rPr>
        <w:t>寸彩色证件照。</w:t>
      </w:r>
    </w:p>
    <w:p w14:paraId="0248D77F" w14:textId="53A56244" w:rsidR="009A7942" w:rsidRDefault="00903BE4">
      <w:pPr>
        <w:spacing w:line="560" w:lineRule="exact"/>
        <w:ind w:firstLine="640"/>
        <w:rPr>
          <w:rFonts w:ascii="Times New Roman" w:hAnsi="Times New Roman"/>
          <w:szCs w:val="21"/>
        </w:rPr>
      </w:pPr>
      <w:r>
        <w:rPr>
          <w:rFonts w:ascii="Times New Roman" w:eastAsia="仿宋_GB2312" w:hAnsi="Times New Roman" w:hint="eastAsia"/>
          <w:color w:val="000000"/>
          <w:kern w:val="0"/>
          <w:sz w:val="32"/>
          <w:szCs w:val="32"/>
          <w:lang w:bidi="ar"/>
        </w:rPr>
        <w:t>3.</w:t>
      </w:r>
      <w:r>
        <w:rPr>
          <w:rFonts w:ascii="Times New Roman" w:eastAsia="仿宋_GB2312" w:hAnsi="Times New Roman"/>
          <w:color w:val="000000"/>
          <w:kern w:val="0"/>
          <w:sz w:val="32"/>
          <w:szCs w:val="32"/>
          <w:lang w:bidi="ar"/>
        </w:rPr>
        <w:t>公共科目笔试准考证。</w:t>
      </w:r>
    </w:p>
    <w:p w14:paraId="3F7FC5AE" w14:textId="0AB7C01F" w:rsidR="009A7942" w:rsidRDefault="00903BE4">
      <w:pPr>
        <w:spacing w:line="560" w:lineRule="exact"/>
        <w:ind w:firstLine="640"/>
        <w:rPr>
          <w:rFonts w:ascii="Times New Roman" w:eastAsia="仿宋_GB2312" w:hAnsi="Times New Roman"/>
          <w:color w:val="000000"/>
          <w:kern w:val="0"/>
          <w:sz w:val="32"/>
          <w:szCs w:val="32"/>
          <w:lang w:bidi="ar"/>
        </w:rPr>
      </w:pPr>
      <w:r>
        <w:rPr>
          <w:rFonts w:ascii="Times New Roman" w:eastAsia="仿宋_GB2312" w:hAnsi="Times New Roman" w:hint="eastAsia"/>
          <w:color w:val="000000"/>
          <w:kern w:val="0"/>
          <w:sz w:val="32"/>
          <w:szCs w:val="32"/>
          <w:lang w:bidi="ar"/>
        </w:rPr>
        <w:t>4.</w:t>
      </w:r>
      <w:r>
        <w:rPr>
          <w:rFonts w:ascii="Times New Roman" w:eastAsia="仿宋_GB2312" w:hAnsi="Times New Roman"/>
          <w:color w:val="000000"/>
          <w:kern w:val="0"/>
          <w:sz w:val="32"/>
          <w:szCs w:val="32"/>
          <w:lang w:bidi="ar"/>
        </w:rPr>
        <w:t>《报名登记表》（如实、详细填写个人学习、工作经历，时间必须连续，并注明各学习阶段是否在职学习，取得何种学历和学位；须与系统填报信息保持一致，不得更改、不得手写，确有需要更改的，应说明原因）。</w:t>
      </w:r>
    </w:p>
    <w:p w14:paraId="23CF73F0" w14:textId="46520A93" w:rsidR="009A7942" w:rsidRDefault="00903BE4">
      <w:pPr>
        <w:spacing w:line="560" w:lineRule="exact"/>
        <w:ind w:firstLine="640"/>
        <w:rPr>
          <w:rFonts w:ascii="Times New Roman" w:hAnsi="Times New Roman"/>
          <w:szCs w:val="21"/>
        </w:rPr>
      </w:pPr>
      <w:r>
        <w:rPr>
          <w:rFonts w:ascii="Times New Roman" w:eastAsia="仿宋_GB2312" w:hAnsi="Times New Roman" w:hint="eastAsia"/>
          <w:color w:val="000000"/>
          <w:kern w:val="0"/>
          <w:sz w:val="32"/>
          <w:szCs w:val="32"/>
          <w:lang w:bidi="ar"/>
        </w:rPr>
        <w:t>5.</w:t>
      </w:r>
      <w:r>
        <w:rPr>
          <w:rFonts w:ascii="Times New Roman" w:eastAsia="仿宋_GB2312" w:hAnsi="Times New Roman"/>
          <w:color w:val="000000"/>
          <w:kern w:val="0"/>
          <w:sz w:val="32"/>
          <w:szCs w:val="32"/>
          <w:lang w:bidi="ar"/>
        </w:rPr>
        <w:t>高等教育各阶段学历、学位证书以及所报职位要求的外语等级证书、职业资格证书。</w:t>
      </w:r>
    </w:p>
    <w:p w14:paraId="689F92DB" w14:textId="298B28F8" w:rsidR="009A7942" w:rsidRDefault="00903BE4">
      <w:pPr>
        <w:spacing w:line="560" w:lineRule="exact"/>
        <w:ind w:firstLine="640"/>
        <w:rPr>
          <w:rFonts w:ascii="Times New Roman" w:hAnsi="Times New Roman"/>
          <w:szCs w:val="21"/>
        </w:rPr>
      </w:pPr>
      <w:r>
        <w:rPr>
          <w:rFonts w:ascii="Times New Roman" w:eastAsia="仿宋_GB2312" w:hAnsi="Times New Roman" w:hint="eastAsia"/>
          <w:color w:val="000000"/>
          <w:kern w:val="0"/>
          <w:sz w:val="32"/>
          <w:szCs w:val="32"/>
          <w:lang w:bidi="ar"/>
        </w:rPr>
        <w:t>6.</w:t>
      </w:r>
      <w:r>
        <w:rPr>
          <w:rFonts w:ascii="Times New Roman" w:eastAsia="仿宋_GB2312" w:hAnsi="Times New Roman"/>
          <w:color w:val="000000"/>
          <w:kern w:val="0"/>
          <w:sz w:val="32"/>
          <w:szCs w:val="32"/>
          <w:lang w:bidi="ar"/>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和缴纳社保材料。</w:t>
      </w:r>
      <w:r>
        <w:rPr>
          <w:rFonts w:ascii="Times New Roman" w:eastAsia="黑体" w:hAnsi="Times New Roman"/>
          <w:color w:val="000000"/>
          <w:kern w:val="0"/>
          <w:sz w:val="32"/>
          <w:szCs w:val="32"/>
          <w:lang w:bidi="ar"/>
        </w:rPr>
        <w:t>报考职位要求具备从事相应工作经历的，还需在上述材料中列明所从事工作的具体内容、时间。</w:t>
      </w:r>
    </w:p>
    <w:p w14:paraId="4CD1BF23" w14:textId="77777777" w:rsidR="009A7942" w:rsidRDefault="00903BE4">
      <w:pPr>
        <w:spacing w:line="560" w:lineRule="exact"/>
        <w:ind w:firstLine="640"/>
        <w:rPr>
          <w:rFonts w:ascii="Times New Roman" w:hAnsi="Times New Roman"/>
          <w:szCs w:val="21"/>
        </w:rPr>
      </w:pPr>
      <w:r>
        <w:rPr>
          <w:rFonts w:ascii="Times New Roman" w:eastAsia="仿宋_GB2312" w:hAnsi="Times New Roman" w:hint="eastAsia"/>
          <w:color w:val="000000"/>
          <w:kern w:val="0"/>
          <w:sz w:val="32"/>
          <w:szCs w:val="32"/>
          <w:lang w:bidi="ar"/>
        </w:rPr>
        <w:t>7.</w:t>
      </w:r>
      <w:r>
        <w:rPr>
          <w:rFonts w:ascii="Times New Roman" w:eastAsia="仿宋_GB2312" w:hAnsi="Times New Roman"/>
          <w:color w:val="000000"/>
          <w:kern w:val="0"/>
          <w:sz w:val="32"/>
          <w:szCs w:val="32"/>
          <w:lang w:bidi="ar"/>
        </w:rPr>
        <w:t>除上述材料外，考生需按照身份类别，提供以下材料：</w:t>
      </w:r>
    </w:p>
    <w:p w14:paraId="259E8AEB" w14:textId="161F8888" w:rsidR="009A7942" w:rsidRDefault="003F3C75">
      <w:pPr>
        <w:pStyle w:val="ac"/>
        <w:spacing w:before="0" w:beforeAutospacing="0" w:after="0" w:afterAutospacing="0" w:line="560" w:lineRule="exact"/>
        <w:ind w:firstLine="641"/>
        <w:jc w:val="both"/>
        <w:rPr>
          <w:rFonts w:ascii="Times New Roman" w:hAnsi="Times New Roman"/>
        </w:rPr>
      </w:pPr>
      <w:r w:rsidRPr="006E60FC">
        <w:rPr>
          <w:rFonts w:ascii="Times New Roman" w:eastAsia="仿宋_GB2312" w:hAnsi="Times New Roman"/>
          <w:b/>
          <w:bCs/>
          <w:sz w:val="32"/>
          <w:szCs w:val="32"/>
        </w:rPr>
        <w:t>应届毕业生</w:t>
      </w:r>
      <w:r w:rsidRPr="006E60FC">
        <w:rPr>
          <w:rFonts w:ascii="Times New Roman" w:eastAsia="仿宋_GB2312" w:hAnsi="Times New Roman"/>
          <w:sz w:val="32"/>
          <w:szCs w:val="32"/>
        </w:rPr>
        <w:t>提供由所在院校教务处、毕业生分配工作办公室（或就业指导部门）盖章、毕业生分配工作办公室负责人签字的</w:t>
      </w:r>
      <w:r w:rsidRPr="006E60FC">
        <w:rPr>
          <w:rFonts w:ascii="Times New Roman" w:eastAsia="仿宋_GB2312" w:hAnsi="Times New Roman"/>
          <w:b/>
          <w:bCs/>
          <w:sz w:val="32"/>
          <w:szCs w:val="32"/>
        </w:rPr>
        <w:t>报名推荐表</w:t>
      </w:r>
      <w:r w:rsidRPr="006E60FC">
        <w:rPr>
          <w:rFonts w:ascii="Times New Roman" w:eastAsia="仿宋_GB2312" w:hAnsi="Times New Roman"/>
          <w:sz w:val="32"/>
          <w:szCs w:val="32"/>
        </w:rPr>
        <w:t>（须双面打印，贴好照片，注明培养方式），以及教务处盖章的</w:t>
      </w:r>
      <w:r w:rsidRPr="006E60FC">
        <w:rPr>
          <w:rFonts w:ascii="Times New Roman" w:eastAsia="仿宋_GB2312" w:hAnsi="Times New Roman"/>
          <w:b/>
          <w:bCs/>
          <w:sz w:val="32"/>
          <w:szCs w:val="32"/>
        </w:rPr>
        <w:t>成绩单</w:t>
      </w:r>
      <w:r>
        <w:rPr>
          <w:rFonts w:eastAsia="仿宋_GB2312" w:hint="eastAsia"/>
          <w:b/>
          <w:bCs/>
          <w:szCs w:val="32"/>
        </w:rPr>
        <w:t>；</w:t>
      </w:r>
      <w:r w:rsidRPr="006E60FC">
        <w:rPr>
          <w:rFonts w:ascii="Times New Roman" w:eastAsia="仿宋_GB2312" w:hAnsi="Times New Roman"/>
          <w:sz w:val="32"/>
          <w:szCs w:val="32"/>
        </w:rPr>
        <w:t>尚未取得本科、研究生各阶段毕业证、学位证的</w:t>
      </w:r>
      <w:r w:rsidRPr="006E60FC">
        <w:rPr>
          <w:rFonts w:ascii="Times New Roman" w:eastAsia="仿宋_GB2312" w:hAnsi="Times New Roman"/>
          <w:sz w:val="32"/>
          <w:szCs w:val="32"/>
        </w:rPr>
        <w:t>2023</w:t>
      </w:r>
      <w:r w:rsidRPr="006E60FC">
        <w:rPr>
          <w:rFonts w:ascii="Times New Roman" w:eastAsia="仿宋_GB2312" w:hAnsi="Times New Roman"/>
          <w:sz w:val="32"/>
          <w:szCs w:val="32"/>
        </w:rPr>
        <w:t>年应届毕业生，还须提供本人学生证和所在院校教务部门出具的可按期毕业并取得毕业证、学位证的</w:t>
      </w:r>
      <w:r w:rsidRPr="006E60FC">
        <w:rPr>
          <w:rFonts w:ascii="Times New Roman" w:eastAsia="仿宋_GB2312" w:hAnsi="Times New Roman"/>
          <w:b/>
          <w:bCs/>
          <w:sz w:val="32"/>
          <w:szCs w:val="32"/>
        </w:rPr>
        <w:t>情况说明。</w:t>
      </w:r>
    </w:p>
    <w:p w14:paraId="4E440DBF" w14:textId="3E9FA364" w:rsidR="009A7942" w:rsidRDefault="00903BE4">
      <w:pPr>
        <w:spacing w:line="560" w:lineRule="exact"/>
        <w:ind w:firstLine="641"/>
        <w:rPr>
          <w:rFonts w:ascii="Times New Roman" w:hAnsi="Times New Roman"/>
          <w:szCs w:val="21"/>
        </w:rPr>
      </w:pPr>
      <w:r>
        <w:rPr>
          <w:rFonts w:ascii="Times New Roman" w:eastAsia="仿宋_GB2312" w:hAnsi="Times New Roman"/>
          <w:b/>
          <w:bCs/>
          <w:color w:val="000000"/>
          <w:kern w:val="0"/>
          <w:sz w:val="32"/>
          <w:szCs w:val="32"/>
          <w:lang w:bidi="ar"/>
        </w:rPr>
        <w:t>社会在职人员</w:t>
      </w:r>
      <w:r>
        <w:rPr>
          <w:rFonts w:ascii="Times New Roman" w:eastAsia="仿宋_GB2312" w:hAnsi="Times New Roman"/>
          <w:color w:val="000000"/>
          <w:kern w:val="0"/>
          <w:sz w:val="32"/>
          <w:szCs w:val="32"/>
          <w:lang w:bidi="ar"/>
        </w:rPr>
        <w:t>提供所在单位加盖公章、组织人事部门负责同志签字并加注联系方式的</w:t>
      </w:r>
      <w:r>
        <w:rPr>
          <w:rFonts w:ascii="Times New Roman" w:eastAsia="仿宋_GB2312" w:hAnsi="Times New Roman"/>
          <w:b/>
          <w:bCs/>
          <w:color w:val="000000"/>
          <w:kern w:val="0"/>
          <w:sz w:val="32"/>
          <w:szCs w:val="32"/>
          <w:lang w:bidi="ar"/>
        </w:rPr>
        <w:t>报名推荐表</w:t>
      </w:r>
      <w:r>
        <w:rPr>
          <w:rFonts w:ascii="Times New Roman" w:eastAsia="仿宋_GB2312" w:hAnsi="Times New Roman"/>
          <w:color w:val="000000"/>
          <w:kern w:val="0"/>
          <w:sz w:val="32"/>
          <w:szCs w:val="32"/>
          <w:lang w:bidi="ar"/>
        </w:rPr>
        <w:t>（须双面打印，贴好照片</w:t>
      </w:r>
      <w:r>
        <w:rPr>
          <w:rFonts w:ascii="Times New Roman" w:eastAsia="仿宋_GB2312" w:hAnsi="Times New Roman"/>
          <w:color w:val="000000"/>
          <w:sz w:val="32"/>
          <w:szCs w:val="32"/>
          <w:shd w:val="clear" w:color="auto" w:fill="FFFFFF"/>
        </w:rPr>
        <w:t>，注明培养方式</w:t>
      </w:r>
      <w:r>
        <w:rPr>
          <w:rFonts w:ascii="Times New Roman" w:eastAsia="仿宋_GB2312" w:hAnsi="Times New Roman"/>
          <w:color w:val="000000"/>
          <w:kern w:val="0"/>
          <w:sz w:val="32"/>
          <w:szCs w:val="32"/>
          <w:lang w:bidi="ar"/>
        </w:rPr>
        <w:t>）。现工作单位与报名时填写单位不一致的，还需提供离职相关材料。</w:t>
      </w:r>
    </w:p>
    <w:p w14:paraId="23D030F4" w14:textId="449EDA0F" w:rsidR="009A7942" w:rsidRDefault="00903BE4">
      <w:pPr>
        <w:pStyle w:val="ac"/>
        <w:spacing w:before="0" w:beforeAutospacing="0" w:after="0" w:afterAutospacing="0" w:line="560" w:lineRule="exact"/>
        <w:ind w:firstLine="640"/>
        <w:jc w:val="both"/>
        <w:rPr>
          <w:rFonts w:ascii="Times New Roman" w:hAnsi="Times New Roman"/>
        </w:rPr>
      </w:pPr>
      <w:r>
        <w:rPr>
          <w:rFonts w:ascii="Times New Roman" w:eastAsia="仿宋_GB2312" w:hAnsi="Times New Roman"/>
          <w:color w:val="000000"/>
          <w:sz w:val="32"/>
          <w:szCs w:val="32"/>
          <w:shd w:val="clear" w:color="auto" w:fill="FFFFFF"/>
        </w:rPr>
        <w:t>此外，</w:t>
      </w:r>
      <w:r>
        <w:rPr>
          <w:rFonts w:ascii="Times New Roman" w:hAnsi="Times New Roman"/>
          <w:b/>
          <w:bCs/>
          <w:color w:val="000000"/>
          <w:sz w:val="32"/>
          <w:szCs w:val="32"/>
          <w:shd w:val="clear" w:color="auto" w:fill="FFFFFF"/>
        </w:rPr>
        <w:t>“</w:t>
      </w:r>
      <w:r>
        <w:rPr>
          <w:rFonts w:ascii="Times New Roman" w:eastAsia="仿宋_GB2312" w:hAnsi="Times New Roman"/>
          <w:b/>
          <w:bCs/>
          <w:color w:val="000000"/>
          <w:sz w:val="32"/>
          <w:szCs w:val="32"/>
          <w:shd w:val="clear" w:color="auto" w:fill="FFFFFF"/>
        </w:rPr>
        <w:t>大学生村官</w:t>
      </w:r>
      <w:r>
        <w:rPr>
          <w:rFonts w:ascii="Times New Roman" w:hAnsi="Times New Roman"/>
          <w:b/>
          <w:bCs/>
          <w:color w:val="000000"/>
          <w:sz w:val="32"/>
          <w:szCs w:val="32"/>
          <w:shd w:val="clear" w:color="auto" w:fill="FFFFFF"/>
        </w:rPr>
        <w:t>”</w:t>
      </w:r>
      <w:r>
        <w:rPr>
          <w:rFonts w:ascii="Times New Roman" w:eastAsia="仿宋_GB2312" w:hAnsi="Times New Roman"/>
          <w:b/>
          <w:bCs/>
          <w:color w:val="000000"/>
          <w:sz w:val="32"/>
          <w:szCs w:val="32"/>
          <w:shd w:val="clear" w:color="auto" w:fill="FFFFFF"/>
        </w:rPr>
        <w:t>项目人员</w:t>
      </w:r>
      <w:r>
        <w:rPr>
          <w:rFonts w:ascii="Times New Roman" w:eastAsia="仿宋_GB2312" w:hAnsi="Times New Roman"/>
          <w:color w:val="000000"/>
          <w:sz w:val="32"/>
          <w:szCs w:val="32"/>
          <w:shd w:val="clear" w:color="auto" w:fill="FFFFFF"/>
        </w:rPr>
        <w:t>还须提供由县级及以上组织人事部门出具的服务期满、考核合格的材料；</w:t>
      </w:r>
      <w:r>
        <w:rPr>
          <w:rFonts w:ascii="Times New Roman" w:hAnsi="Times New Roman"/>
          <w:b/>
          <w:bCs/>
          <w:color w:val="000000"/>
          <w:sz w:val="32"/>
          <w:szCs w:val="32"/>
        </w:rPr>
        <w:t>“</w:t>
      </w:r>
      <w:r>
        <w:rPr>
          <w:rFonts w:ascii="Times New Roman" w:eastAsia="仿宋_GB2312" w:hAnsi="Times New Roman"/>
          <w:b/>
          <w:bCs/>
          <w:color w:val="000000"/>
          <w:sz w:val="32"/>
          <w:szCs w:val="32"/>
        </w:rPr>
        <w:t>农村义务教育阶段学校教师特设岗位计划</w:t>
      </w:r>
      <w:r>
        <w:rPr>
          <w:rFonts w:ascii="Times New Roman" w:hAnsi="Times New Roman"/>
          <w:b/>
          <w:bCs/>
          <w:color w:val="000000"/>
          <w:sz w:val="32"/>
          <w:szCs w:val="32"/>
        </w:rPr>
        <w:t>”</w:t>
      </w:r>
      <w:r>
        <w:rPr>
          <w:rFonts w:ascii="Times New Roman" w:eastAsia="仿宋_GB2312" w:hAnsi="Times New Roman"/>
          <w:b/>
          <w:bCs/>
          <w:color w:val="000000"/>
          <w:sz w:val="32"/>
          <w:szCs w:val="32"/>
        </w:rPr>
        <w:t>项目人员</w:t>
      </w:r>
      <w:r>
        <w:rPr>
          <w:rFonts w:ascii="Times New Roman" w:eastAsia="仿宋_GB2312" w:hAnsi="Times New Roman"/>
          <w:color w:val="000000"/>
          <w:sz w:val="32"/>
          <w:szCs w:val="32"/>
        </w:rPr>
        <w:t>还须提供省级教育部门统一制作，教育部监制的</w:t>
      </w:r>
      <w:r>
        <w:rPr>
          <w:rFonts w:ascii="Times New Roman" w:hAnsi="Times New Roman"/>
          <w:color w:val="000000"/>
          <w:sz w:val="32"/>
          <w:szCs w:val="32"/>
        </w:rPr>
        <w:t>“</w:t>
      </w:r>
      <w:r>
        <w:rPr>
          <w:rFonts w:ascii="Times New Roman" w:eastAsia="仿宋_GB2312" w:hAnsi="Times New Roman"/>
          <w:color w:val="000000"/>
          <w:sz w:val="32"/>
          <w:szCs w:val="32"/>
        </w:rPr>
        <w:t>特岗教师</w:t>
      </w:r>
      <w:r>
        <w:rPr>
          <w:rFonts w:ascii="Times New Roman" w:hAnsi="Times New Roman"/>
          <w:color w:val="000000"/>
          <w:sz w:val="32"/>
          <w:szCs w:val="32"/>
        </w:rPr>
        <w:t>”</w:t>
      </w:r>
      <w:r>
        <w:rPr>
          <w:rFonts w:ascii="Times New Roman" w:eastAsia="仿宋_GB2312" w:hAnsi="Times New Roman"/>
          <w:color w:val="000000"/>
          <w:sz w:val="32"/>
          <w:szCs w:val="32"/>
        </w:rPr>
        <w:t>证书和服务</w:t>
      </w:r>
      <w:r>
        <w:rPr>
          <w:rFonts w:ascii="Times New Roman" w:hAnsi="Times New Roman"/>
          <w:color w:val="000000"/>
          <w:sz w:val="32"/>
          <w:szCs w:val="32"/>
        </w:rPr>
        <w:t>“</w:t>
      </w:r>
      <w:r>
        <w:rPr>
          <w:rFonts w:ascii="Times New Roman" w:eastAsia="仿宋_GB2312" w:hAnsi="Times New Roman"/>
          <w:color w:val="000000"/>
          <w:sz w:val="32"/>
          <w:szCs w:val="32"/>
        </w:rPr>
        <w:t>农村义务教育阶段学校教师特设岗位计划</w:t>
      </w:r>
      <w:r>
        <w:rPr>
          <w:rFonts w:ascii="Times New Roman" w:hAnsi="Times New Roman"/>
          <w:color w:val="000000"/>
          <w:sz w:val="32"/>
          <w:szCs w:val="32"/>
        </w:rPr>
        <w:t>”</w:t>
      </w:r>
      <w:r>
        <w:rPr>
          <w:rFonts w:ascii="Times New Roman" w:eastAsia="仿宋_GB2312" w:hAnsi="Times New Roman"/>
          <w:color w:val="000000"/>
          <w:sz w:val="32"/>
          <w:szCs w:val="32"/>
        </w:rPr>
        <w:t>鉴定表；</w:t>
      </w:r>
      <w:r>
        <w:rPr>
          <w:rFonts w:ascii="Times New Roman" w:hAnsi="Times New Roman"/>
          <w:b/>
          <w:bCs/>
          <w:color w:val="000000"/>
          <w:sz w:val="32"/>
          <w:szCs w:val="32"/>
        </w:rPr>
        <w:t>“</w:t>
      </w:r>
      <w:r>
        <w:rPr>
          <w:rFonts w:ascii="Times New Roman" w:eastAsia="仿宋_GB2312" w:hAnsi="Times New Roman"/>
          <w:b/>
          <w:bCs/>
          <w:color w:val="000000"/>
          <w:sz w:val="32"/>
          <w:szCs w:val="32"/>
        </w:rPr>
        <w:t>三支一扶</w:t>
      </w:r>
      <w:r>
        <w:rPr>
          <w:rFonts w:ascii="Times New Roman" w:hAnsi="Times New Roman"/>
          <w:b/>
          <w:bCs/>
          <w:color w:val="000000"/>
          <w:sz w:val="32"/>
          <w:szCs w:val="32"/>
        </w:rPr>
        <w:t>”</w:t>
      </w:r>
      <w:r>
        <w:rPr>
          <w:rFonts w:ascii="Times New Roman" w:eastAsia="仿宋_GB2312" w:hAnsi="Times New Roman"/>
          <w:b/>
          <w:bCs/>
          <w:color w:val="000000"/>
          <w:sz w:val="32"/>
          <w:szCs w:val="32"/>
        </w:rPr>
        <w:t>计划项目人员</w:t>
      </w:r>
      <w:r>
        <w:rPr>
          <w:rFonts w:ascii="Times New Roman" w:eastAsia="仿宋_GB2312" w:hAnsi="Times New Roman"/>
          <w:color w:val="000000"/>
          <w:sz w:val="32"/>
          <w:szCs w:val="32"/>
        </w:rPr>
        <w:t>还须提供各省</w:t>
      </w:r>
      <w:r>
        <w:rPr>
          <w:rFonts w:ascii="Times New Roman" w:hAnsi="Times New Roman"/>
          <w:color w:val="000000"/>
          <w:sz w:val="32"/>
          <w:szCs w:val="32"/>
        </w:rPr>
        <w:t>“</w:t>
      </w:r>
      <w:r>
        <w:rPr>
          <w:rFonts w:ascii="Times New Roman" w:eastAsia="仿宋_GB2312" w:hAnsi="Times New Roman"/>
          <w:color w:val="000000"/>
          <w:sz w:val="32"/>
          <w:szCs w:val="32"/>
        </w:rPr>
        <w:t>三支一扶</w:t>
      </w:r>
      <w:r>
        <w:rPr>
          <w:rFonts w:ascii="Times New Roman" w:hAnsi="Times New Roman"/>
          <w:color w:val="000000"/>
          <w:sz w:val="32"/>
          <w:szCs w:val="32"/>
        </w:rPr>
        <w:t>”</w:t>
      </w:r>
      <w:r>
        <w:rPr>
          <w:rFonts w:ascii="Times New Roman" w:eastAsia="仿宋_GB2312" w:hAnsi="Times New Roman"/>
          <w:color w:val="000000"/>
          <w:sz w:val="32"/>
          <w:szCs w:val="32"/>
        </w:rPr>
        <w:t>工作协调管理办公室出具的高校毕业生</w:t>
      </w:r>
      <w:r>
        <w:rPr>
          <w:rFonts w:ascii="Times New Roman" w:hAnsi="Times New Roman"/>
          <w:color w:val="000000"/>
          <w:sz w:val="32"/>
          <w:szCs w:val="32"/>
        </w:rPr>
        <w:t>“</w:t>
      </w:r>
      <w:r>
        <w:rPr>
          <w:rFonts w:ascii="Times New Roman" w:eastAsia="仿宋_GB2312" w:hAnsi="Times New Roman"/>
          <w:color w:val="000000"/>
          <w:sz w:val="32"/>
          <w:szCs w:val="32"/>
        </w:rPr>
        <w:t>三支一扶</w:t>
      </w:r>
      <w:r>
        <w:rPr>
          <w:rFonts w:ascii="Times New Roman" w:hAnsi="Times New Roman"/>
          <w:color w:val="000000"/>
          <w:sz w:val="32"/>
          <w:szCs w:val="32"/>
        </w:rPr>
        <w:t>”</w:t>
      </w:r>
      <w:r>
        <w:rPr>
          <w:rFonts w:ascii="Times New Roman" w:eastAsia="仿宋_GB2312" w:hAnsi="Times New Roman"/>
          <w:color w:val="000000"/>
          <w:sz w:val="32"/>
          <w:szCs w:val="32"/>
        </w:rPr>
        <w:t>服务证书；</w:t>
      </w:r>
      <w:r>
        <w:rPr>
          <w:rFonts w:ascii="Times New Roman" w:hAnsi="Times New Roman"/>
          <w:b/>
          <w:bCs/>
          <w:color w:val="000000"/>
          <w:sz w:val="32"/>
          <w:szCs w:val="32"/>
        </w:rPr>
        <w:t>“</w:t>
      </w:r>
      <w:r>
        <w:rPr>
          <w:rFonts w:ascii="Times New Roman" w:eastAsia="仿宋_GB2312" w:hAnsi="Times New Roman"/>
          <w:b/>
          <w:bCs/>
          <w:color w:val="000000"/>
          <w:sz w:val="32"/>
          <w:szCs w:val="32"/>
        </w:rPr>
        <w:t>大学生志愿服务西部计划</w:t>
      </w:r>
      <w:r>
        <w:rPr>
          <w:rFonts w:ascii="Times New Roman" w:hAnsi="Times New Roman"/>
          <w:b/>
          <w:bCs/>
          <w:color w:val="000000"/>
          <w:sz w:val="32"/>
          <w:szCs w:val="32"/>
        </w:rPr>
        <w:t>”</w:t>
      </w:r>
      <w:r>
        <w:rPr>
          <w:rFonts w:ascii="Times New Roman" w:eastAsia="仿宋_GB2312" w:hAnsi="Times New Roman"/>
          <w:b/>
          <w:bCs/>
          <w:color w:val="000000"/>
          <w:sz w:val="32"/>
          <w:szCs w:val="32"/>
        </w:rPr>
        <w:t>项目人员</w:t>
      </w:r>
      <w:r>
        <w:rPr>
          <w:rFonts w:ascii="Times New Roman" w:eastAsia="仿宋_GB2312" w:hAnsi="Times New Roman"/>
          <w:color w:val="000000"/>
          <w:sz w:val="32"/>
          <w:szCs w:val="32"/>
        </w:rPr>
        <w:t>还须提供由共青团中央统一制作的服务证和大学生志愿服务西部计划鉴定表。</w:t>
      </w:r>
      <w:r>
        <w:rPr>
          <w:rFonts w:ascii="Times New Roman" w:eastAsia="仿宋_GB2312" w:hAnsi="Times New Roman"/>
          <w:b/>
          <w:bCs/>
          <w:color w:val="000000"/>
          <w:sz w:val="32"/>
          <w:szCs w:val="32"/>
          <w:shd w:val="clear" w:color="auto" w:fill="FFFFFF"/>
        </w:rPr>
        <w:t>军队服役</w:t>
      </w:r>
      <w:r>
        <w:rPr>
          <w:rFonts w:ascii="Times New Roman" w:hAnsi="Times New Roman"/>
          <w:b/>
          <w:bCs/>
          <w:color w:val="000000"/>
          <w:sz w:val="32"/>
          <w:szCs w:val="32"/>
          <w:shd w:val="clear" w:color="auto" w:fill="FFFFFF"/>
        </w:rPr>
        <w:t>5</w:t>
      </w:r>
      <w:r>
        <w:rPr>
          <w:rFonts w:ascii="Times New Roman" w:eastAsia="仿宋_GB2312" w:hAnsi="Times New Roman"/>
          <w:b/>
          <w:bCs/>
          <w:color w:val="000000"/>
          <w:sz w:val="32"/>
          <w:szCs w:val="32"/>
          <w:shd w:val="clear" w:color="auto" w:fill="FFFFFF"/>
        </w:rPr>
        <w:t>年（含）以上高校毕业生退役士兵</w:t>
      </w:r>
      <w:r>
        <w:rPr>
          <w:rFonts w:ascii="Times New Roman" w:eastAsia="仿宋_GB2312" w:hAnsi="Times New Roman"/>
          <w:color w:val="000000"/>
          <w:sz w:val="32"/>
          <w:szCs w:val="32"/>
          <w:shd w:val="clear" w:color="auto" w:fill="FFFFFF"/>
        </w:rPr>
        <w:t>还须提供</w:t>
      </w:r>
      <w:r w:rsidRPr="00196000">
        <w:rPr>
          <w:rFonts w:ascii="Times New Roman" w:eastAsia="仿宋_GB2312" w:hAnsi="Times New Roman"/>
          <w:color w:val="000000"/>
          <w:sz w:val="32"/>
          <w:szCs w:val="32"/>
          <w:shd w:val="clear" w:color="auto" w:fill="FFFFFF"/>
        </w:rPr>
        <w:t>国防部统一制作的《中国人民解放军退出现役证书》（或者《中国人民武装警察部队退出现役证书》）</w:t>
      </w:r>
      <w:r>
        <w:rPr>
          <w:rFonts w:ascii="Times New Roman" w:eastAsia="仿宋_GB2312" w:hAnsi="Times New Roman"/>
          <w:color w:val="000000"/>
          <w:sz w:val="32"/>
          <w:szCs w:val="32"/>
          <w:shd w:val="clear" w:color="auto" w:fill="FFFFFF"/>
        </w:rPr>
        <w:t>和国家承认的高等学校毕业证书复印件（须县级及以上退役军人事务部门加盖公章）。目前有工作单位的，还须提供所在单位上级主管人事部门出具的工作经历材料，并注明起止时间和工作岗位；本人劳动合同和缴纳社保材料。</w:t>
      </w:r>
      <w:r>
        <w:rPr>
          <w:rFonts w:ascii="Times New Roman" w:eastAsia="仿宋_GB2312" w:hAnsi="Times New Roman"/>
          <w:b/>
          <w:bCs/>
          <w:color w:val="000000"/>
          <w:sz w:val="32"/>
          <w:szCs w:val="32"/>
          <w:shd w:val="clear" w:color="auto" w:fill="FFFFFF"/>
        </w:rPr>
        <w:t>自由职业者、待业人员、其他人员的</w:t>
      </w:r>
      <w:r>
        <w:rPr>
          <w:rFonts w:ascii="Times New Roman" w:eastAsia="仿宋_GB2312" w:hAnsi="Times New Roman"/>
          <w:color w:val="000000"/>
          <w:sz w:val="32"/>
          <w:szCs w:val="32"/>
          <w:shd w:val="clear" w:color="auto" w:fill="FFFFFF"/>
        </w:rPr>
        <w:t>，还须另纸详细说明本人最近一次全日制学习、就业至今的详细经历。</w:t>
      </w:r>
      <w:r>
        <w:rPr>
          <w:rFonts w:ascii="Times New Roman" w:eastAsia="仿宋_GB2312" w:hAnsi="Times New Roman"/>
          <w:b/>
          <w:bCs/>
          <w:color w:val="000000"/>
          <w:sz w:val="32"/>
          <w:szCs w:val="32"/>
          <w:shd w:val="clear" w:color="auto" w:fill="FFFFFF"/>
        </w:rPr>
        <w:t>有海外留学经历的</w:t>
      </w:r>
      <w:r>
        <w:rPr>
          <w:rFonts w:ascii="Times New Roman" w:eastAsia="仿宋_GB2312" w:hAnsi="Times New Roman"/>
          <w:color w:val="000000"/>
          <w:sz w:val="32"/>
          <w:szCs w:val="32"/>
          <w:shd w:val="clear" w:color="auto" w:fill="FFFFFF"/>
        </w:rPr>
        <w:t>还须提供国（境）外学习、生活、工作经历的情况说明（须本人手写签名）、公派学习</w:t>
      </w:r>
      <w:r>
        <w:rPr>
          <w:rFonts w:ascii="Times New Roman" w:eastAsia="仿宋_GB2312" w:hAnsi="Times New Roman" w:hint="eastAsia"/>
          <w:color w:val="000000"/>
          <w:sz w:val="32"/>
          <w:szCs w:val="32"/>
          <w:shd w:val="clear" w:color="auto" w:fill="FFFFFF"/>
        </w:rPr>
        <w:t>相关</w:t>
      </w:r>
      <w:r>
        <w:rPr>
          <w:rFonts w:ascii="Times New Roman" w:eastAsia="仿宋_GB2312" w:hAnsi="Times New Roman"/>
          <w:color w:val="000000"/>
          <w:sz w:val="32"/>
          <w:szCs w:val="32"/>
          <w:shd w:val="clear" w:color="auto" w:fill="FFFFFF"/>
        </w:rPr>
        <w:t>材料（须选派单位出具）、国家移民管理局出入境记录查询结果；教育部留学服务中心认证的国外学历学位认证书。</w:t>
      </w:r>
    </w:p>
    <w:p w14:paraId="04F2CEF2" w14:textId="77777777" w:rsidR="009A7942" w:rsidRDefault="00903BE4">
      <w:pPr>
        <w:spacing w:line="560" w:lineRule="exact"/>
        <w:ind w:firstLine="640"/>
        <w:rPr>
          <w:rFonts w:ascii="Times New Roman" w:hAnsi="Times New Roman"/>
          <w:szCs w:val="21"/>
        </w:rPr>
      </w:pPr>
      <w:r>
        <w:rPr>
          <w:rFonts w:ascii="Times New Roman" w:eastAsia="仿宋_GB2312" w:hAnsi="Times New Roman"/>
          <w:color w:val="000000"/>
          <w:kern w:val="0"/>
          <w:sz w:val="32"/>
          <w:szCs w:val="32"/>
          <w:lang w:bidi="ar"/>
        </w:rPr>
        <w:t>以上材料须清晰扫描，不具备扫描条件的也可拍照，每份文件按</w:t>
      </w:r>
      <w:r>
        <w:rPr>
          <w:rFonts w:ascii="Times New Roman" w:eastAsia="仿宋_GB2312" w:hAnsi="Times New Roman"/>
          <w:color w:val="000000"/>
          <w:kern w:val="0"/>
          <w:sz w:val="32"/>
          <w:szCs w:val="32"/>
          <w:lang w:bidi="ar"/>
        </w:rPr>
        <w:t>“</w:t>
      </w:r>
      <w:r>
        <w:rPr>
          <w:rFonts w:ascii="Times New Roman" w:eastAsia="仿宋_GB2312" w:hAnsi="Times New Roman"/>
          <w:color w:val="000000"/>
          <w:kern w:val="0"/>
          <w:sz w:val="32"/>
          <w:szCs w:val="32"/>
          <w:lang w:bidi="ar"/>
        </w:rPr>
        <w:t>移民管理警察招考小助手</w:t>
      </w:r>
      <w:r>
        <w:rPr>
          <w:rFonts w:ascii="Times New Roman" w:eastAsia="仿宋_GB2312" w:hAnsi="Times New Roman"/>
          <w:color w:val="000000"/>
          <w:kern w:val="0"/>
          <w:sz w:val="32"/>
          <w:szCs w:val="32"/>
          <w:lang w:bidi="ar"/>
        </w:rPr>
        <w:t>”</w:t>
      </w:r>
      <w:r>
        <w:rPr>
          <w:rFonts w:ascii="Times New Roman" w:eastAsia="仿宋_GB2312" w:hAnsi="Times New Roman"/>
          <w:color w:val="000000"/>
          <w:kern w:val="0"/>
          <w:sz w:val="32"/>
          <w:szCs w:val="32"/>
          <w:lang w:bidi="ar"/>
        </w:rPr>
        <w:t>微信小程序内不同栏目分类提交。</w:t>
      </w:r>
    </w:p>
    <w:p w14:paraId="71F9C645" w14:textId="77777777" w:rsidR="009A7942" w:rsidRDefault="00903BE4">
      <w:pPr>
        <w:spacing w:line="560" w:lineRule="exact"/>
        <w:ind w:firstLine="640"/>
        <w:rPr>
          <w:rFonts w:ascii="Times New Roman" w:hAnsi="Times New Roman"/>
          <w:szCs w:val="21"/>
        </w:rPr>
      </w:pPr>
      <w:r>
        <w:rPr>
          <w:rFonts w:ascii="Times New Roman" w:eastAsia="黑体" w:hAnsi="Times New Roman"/>
          <w:color w:val="000000"/>
          <w:kern w:val="0"/>
          <w:sz w:val="32"/>
          <w:szCs w:val="32"/>
          <w:lang w:bidi="ar"/>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招录机关均可取消其报考资格或者录用资格。</w:t>
      </w:r>
    </w:p>
    <w:p w14:paraId="1638334A" w14:textId="1D20478B" w:rsidR="009A7942" w:rsidRDefault="00903BE4">
      <w:pPr>
        <w:spacing w:line="560" w:lineRule="exact"/>
        <w:ind w:firstLineChars="200" w:firstLine="643"/>
        <w:rPr>
          <w:rFonts w:ascii="Times New Roman" w:hAnsi="Times New Roman"/>
          <w:szCs w:val="21"/>
        </w:rPr>
      </w:pPr>
      <w:r w:rsidRPr="00196000">
        <w:rPr>
          <w:rFonts w:ascii="Times New Roman" w:eastAsia="仿宋_GB2312" w:hAnsi="Times New Roman" w:hint="eastAsia"/>
          <w:b/>
          <w:sz w:val="32"/>
          <w:szCs w:val="32"/>
        </w:rPr>
        <w:t>面试现场资格复审定于</w:t>
      </w:r>
      <w:r w:rsidRPr="00196000">
        <w:rPr>
          <w:rFonts w:ascii="Times New Roman" w:eastAsia="仿宋_GB2312" w:hAnsi="Times New Roman"/>
          <w:b/>
          <w:sz w:val="32"/>
          <w:szCs w:val="32"/>
        </w:rPr>
        <w:t>4</w:t>
      </w:r>
      <w:r w:rsidRPr="00196000">
        <w:rPr>
          <w:rFonts w:ascii="Times New Roman" w:eastAsia="仿宋_GB2312" w:hAnsi="Times New Roman" w:hint="eastAsia"/>
          <w:b/>
          <w:sz w:val="32"/>
          <w:szCs w:val="32"/>
        </w:rPr>
        <w:t>月</w:t>
      </w:r>
      <w:r w:rsidRPr="00196000">
        <w:rPr>
          <w:rFonts w:ascii="Times New Roman" w:eastAsia="仿宋_GB2312" w:hAnsi="Times New Roman"/>
          <w:b/>
          <w:sz w:val="32"/>
          <w:szCs w:val="32"/>
        </w:rPr>
        <w:t>1</w:t>
      </w:r>
      <w:r w:rsidRPr="00196000">
        <w:rPr>
          <w:rFonts w:ascii="Times New Roman" w:eastAsia="仿宋_GB2312" w:hAnsi="Times New Roman" w:hint="eastAsia"/>
          <w:b/>
          <w:sz w:val="32"/>
          <w:szCs w:val="32"/>
        </w:rPr>
        <w:t>日上午</w:t>
      </w:r>
      <w:r w:rsidRPr="00196000">
        <w:rPr>
          <w:rFonts w:ascii="Times New Roman" w:eastAsia="仿宋_GB2312" w:hAnsi="Times New Roman"/>
          <w:b/>
          <w:sz w:val="32"/>
          <w:szCs w:val="32"/>
        </w:rPr>
        <w:t>8:00</w:t>
      </w:r>
      <w:r w:rsidRPr="00196000">
        <w:rPr>
          <w:rFonts w:ascii="Times New Roman" w:eastAsia="仿宋_GB2312" w:hAnsi="Times New Roman" w:hint="eastAsia"/>
          <w:b/>
          <w:sz w:val="32"/>
          <w:szCs w:val="32"/>
        </w:rPr>
        <w:t>开始，考生须于当日</w:t>
      </w:r>
      <w:r w:rsidRPr="00196000">
        <w:rPr>
          <w:rFonts w:ascii="Times New Roman" w:eastAsia="仿宋_GB2312" w:hAnsi="Times New Roman"/>
          <w:b/>
          <w:sz w:val="32"/>
          <w:szCs w:val="32"/>
        </w:rPr>
        <w:t>7:30</w:t>
      </w:r>
      <w:r w:rsidRPr="00196000">
        <w:rPr>
          <w:rFonts w:ascii="Times New Roman" w:eastAsia="仿宋_GB2312" w:hAnsi="Times New Roman" w:hint="eastAsia"/>
          <w:b/>
          <w:sz w:val="32"/>
          <w:szCs w:val="32"/>
        </w:rPr>
        <w:t>前报到，</w:t>
      </w:r>
      <w:r>
        <w:rPr>
          <w:rFonts w:ascii="Times New Roman" w:eastAsia="仿宋_GB2312" w:hAnsi="Times New Roman"/>
          <w:sz w:val="32"/>
          <w:szCs w:val="32"/>
        </w:rPr>
        <w:t>地点为辽宁出入境边防检查总站轮训大队（地址：</w:t>
      </w:r>
      <w:r>
        <w:rPr>
          <w:rFonts w:ascii="Times New Roman" w:eastAsia="仿宋_GB2312" w:hAnsi="Times New Roman" w:hint="eastAsia"/>
          <w:sz w:val="32"/>
          <w:szCs w:val="32"/>
        </w:rPr>
        <w:t>辽宁省沈阳市沈北新区道义南大街</w:t>
      </w:r>
      <w:r>
        <w:rPr>
          <w:rFonts w:ascii="Times New Roman" w:eastAsia="仿宋_GB2312" w:hAnsi="Times New Roman" w:hint="eastAsia"/>
          <w:sz w:val="32"/>
          <w:szCs w:val="32"/>
        </w:rPr>
        <w:t>1</w:t>
      </w:r>
      <w:r>
        <w:rPr>
          <w:rFonts w:ascii="Times New Roman" w:eastAsia="仿宋_GB2312" w:hAnsi="Times New Roman" w:hint="eastAsia"/>
          <w:sz w:val="32"/>
          <w:szCs w:val="32"/>
        </w:rPr>
        <w:t>号，沈阳地铁二号线师范大学站</w:t>
      </w:r>
      <w:r>
        <w:rPr>
          <w:rFonts w:ascii="Times New Roman" w:eastAsia="仿宋_GB2312" w:hAnsi="Times New Roman" w:hint="eastAsia"/>
          <w:sz w:val="32"/>
          <w:szCs w:val="32"/>
        </w:rPr>
        <w:t>D</w:t>
      </w:r>
      <w:r>
        <w:rPr>
          <w:rFonts w:ascii="Times New Roman" w:eastAsia="仿宋_GB2312" w:hAnsi="Times New Roman" w:hint="eastAsia"/>
          <w:sz w:val="32"/>
          <w:szCs w:val="32"/>
        </w:rPr>
        <w:t>出口北行</w:t>
      </w:r>
      <w:r>
        <w:rPr>
          <w:rFonts w:ascii="Times New Roman" w:eastAsia="仿宋_GB2312" w:hAnsi="Times New Roman" w:hint="eastAsia"/>
          <w:sz w:val="32"/>
          <w:szCs w:val="32"/>
        </w:rPr>
        <w:t>500</w:t>
      </w:r>
      <w:r>
        <w:rPr>
          <w:rFonts w:ascii="Times New Roman" w:eastAsia="仿宋_GB2312" w:hAnsi="Times New Roman" w:hint="eastAsia"/>
          <w:sz w:val="32"/>
          <w:szCs w:val="32"/>
        </w:rPr>
        <w:t>米</w:t>
      </w:r>
      <w:r>
        <w:rPr>
          <w:rFonts w:ascii="Times New Roman" w:eastAsia="仿宋_GB2312" w:hAnsi="Times New Roman"/>
          <w:sz w:val="32"/>
          <w:szCs w:val="32"/>
        </w:rPr>
        <w:t>），</w:t>
      </w:r>
      <w:r>
        <w:rPr>
          <w:rFonts w:ascii="Times New Roman" w:eastAsia="仿宋_GB2312" w:hAnsi="Times New Roman"/>
          <w:b/>
          <w:sz w:val="32"/>
          <w:szCs w:val="32"/>
        </w:rPr>
        <w:t>届时请考生备齐以上</w:t>
      </w:r>
      <w:r>
        <w:rPr>
          <w:rFonts w:ascii="Times New Roman" w:eastAsia="仿宋_GB2312" w:hAnsi="Times New Roman" w:hint="eastAsia"/>
          <w:b/>
          <w:sz w:val="32"/>
          <w:szCs w:val="32"/>
        </w:rPr>
        <w:t>1</w:t>
      </w:r>
      <w:r>
        <w:rPr>
          <w:rFonts w:ascii="Times New Roman" w:eastAsia="仿宋_GB2312" w:hAnsi="Times New Roman"/>
          <w:b/>
          <w:sz w:val="32"/>
          <w:szCs w:val="32"/>
        </w:rPr>
        <w:t>至</w:t>
      </w:r>
      <w:r>
        <w:rPr>
          <w:rFonts w:ascii="Times New Roman" w:eastAsia="仿宋_GB2312" w:hAnsi="Times New Roman" w:hint="eastAsia"/>
          <w:b/>
          <w:sz w:val="32"/>
          <w:szCs w:val="32"/>
        </w:rPr>
        <w:t>7</w:t>
      </w:r>
      <w:r>
        <w:rPr>
          <w:rFonts w:ascii="Times New Roman" w:eastAsia="仿宋_GB2312" w:hAnsi="Times New Roman"/>
          <w:b/>
          <w:sz w:val="32"/>
          <w:szCs w:val="32"/>
        </w:rPr>
        <w:t>项材料的原件及复印件</w:t>
      </w:r>
      <w:r>
        <w:rPr>
          <w:rFonts w:ascii="Times New Roman" w:eastAsia="仿宋_GB2312" w:hAnsi="Times New Roman" w:hint="eastAsia"/>
          <w:b/>
          <w:sz w:val="32"/>
          <w:szCs w:val="32"/>
        </w:rPr>
        <w:t>准时报到参加资格复审</w:t>
      </w:r>
      <w:r>
        <w:rPr>
          <w:rFonts w:ascii="Times New Roman" w:eastAsia="仿宋_GB2312" w:hAnsi="Times New Roman"/>
          <w:sz w:val="32"/>
          <w:szCs w:val="32"/>
        </w:rPr>
        <w:t>。未按规定时间参加现场资格复审的考生，将视为放弃面试资格</w:t>
      </w:r>
      <w:r>
        <w:rPr>
          <w:rFonts w:ascii="Times New Roman" w:eastAsia="仿宋_GB2312" w:hAnsi="Times New Roman" w:hint="eastAsia"/>
          <w:sz w:val="32"/>
          <w:szCs w:val="32"/>
        </w:rPr>
        <w:t>。</w:t>
      </w:r>
    </w:p>
    <w:p w14:paraId="051458DB" w14:textId="77777777" w:rsidR="009A7942" w:rsidRDefault="00903BE4">
      <w:pPr>
        <w:spacing w:line="560" w:lineRule="exact"/>
        <w:ind w:firstLineChars="200" w:firstLine="640"/>
        <w:rPr>
          <w:rFonts w:ascii="Times New Roman" w:eastAsia="黑体" w:hAnsi="Times New Roman"/>
          <w:sz w:val="32"/>
          <w:szCs w:val="32"/>
        </w:rPr>
      </w:pPr>
      <w:r>
        <w:rPr>
          <w:rFonts w:ascii="Times New Roman" w:eastAsia="黑体" w:hAnsi="Times New Roman" w:hint="eastAsia"/>
          <w:sz w:val="32"/>
          <w:szCs w:val="32"/>
        </w:rPr>
        <w:t>三</w:t>
      </w:r>
      <w:r>
        <w:rPr>
          <w:rFonts w:ascii="Times New Roman" w:eastAsia="黑体" w:hAnsi="Times New Roman"/>
          <w:sz w:val="32"/>
          <w:szCs w:val="32"/>
        </w:rPr>
        <w:t>、人民警察职业心理素质测评</w:t>
      </w:r>
    </w:p>
    <w:p w14:paraId="78A17B28" w14:textId="77777777"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（一）人民警察职业心理素质测评时间定于</w:t>
      </w:r>
      <w:r>
        <w:rPr>
          <w:rFonts w:ascii="Times New Roman" w:eastAsia="仿宋_GB2312" w:hAnsi="Times New Roman"/>
          <w:sz w:val="32"/>
          <w:szCs w:val="32"/>
        </w:rPr>
        <w:t>4</w:t>
      </w:r>
      <w:r>
        <w:rPr>
          <w:rFonts w:ascii="Times New Roman" w:eastAsia="仿宋_GB2312" w:hAnsi="Times New Roman"/>
          <w:sz w:val="32"/>
          <w:szCs w:val="32"/>
        </w:rPr>
        <w:t>月</w:t>
      </w:r>
      <w:r>
        <w:rPr>
          <w:rFonts w:ascii="Times New Roman" w:eastAsia="仿宋_GB2312" w:hAnsi="Times New Roman"/>
          <w:sz w:val="32"/>
          <w:szCs w:val="32"/>
        </w:rPr>
        <w:t>1</w:t>
      </w:r>
      <w:r>
        <w:rPr>
          <w:rFonts w:ascii="Times New Roman" w:eastAsia="仿宋_GB2312" w:hAnsi="Times New Roman"/>
          <w:sz w:val="32"/>
          <w:szCs w:val="32"/>
        </w:rPr>
        <w:t>日面试现场资格复审后进行。</w:t>
      </w:r>
    </w:p>
    <w:p w14:paraId="65FEB72C" w14:textId="77777777"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（二）人民警察职业心理素质测评结果不计入总分，作为择优确定拟录用人员的重要参考。</w:t>
      </w:r>
    </w:p>
    <w:p w14:paraId="77C606BF" w14:textId="77777777" w:rsidR="009A7942" w:rsidRDefault="00903BE4">
      <w:pPr>
        <w:spacing w:line="560" w:lineRule="exact"/>
        <w:ind w:firstLineChars="200" w:firstLine="640"/>
        <w:rPr>
          <w:rFonts w:ascii="Times New Roman" w:eastAsia="黑体" w:hAnsi="Times New Roman"/>
          <w:sz w:val="32"/>
          <w:szCs w:val="32"/>
        </w:rPr>
      </w:pPr>
      <w:r>
        <w:rPr>
          <w:rFonts w:ascii="Times New Roman" w:eastAsia="黑体" w:hAnsi="Times New Roman" w:hint="eastAsia"/>
          <w:sz w:val="32"/>
          <w:szCs w:val="32"/>
        </w:rPr>
        <w:t>四</w:t>
      </w:r>
      <w:r>
        <w:rPr>
          <w:rFonts w:ascii="Times New Roman" w:eastAsia="黑体" w:hAnsi="Times New Roman"/>
          <w:sz w:val="32"/>
          <w:szCs w:val="32"/>
        </w:rPr>
        <w:t>、体能测评</w:t>
      </w:r>
    </w:p>
    <w:p w14:paraId="02FDBF95" w14:textId="77777777"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（一）体能测评时间定于</w:t>
      </w:r>
      <w:r>
        <w:rPr>
          <w:rFonts w:ascii="Times New Roman" w:eastAsia="仿宋_GB2312" w:hAnsi="Times New Roman"/>
          <w:sz w:val="32"/>
          <w:szCs w:val="32"/>
        </w:rPr>
        <w:t>4</w:t>
      </w:r>
      <w:r>
        <w:rPr>
          <w:rFonts w:ascii="Times New Roman" w:eastAsia="仿宋_GB2312" w:hAnsi="Times New Roman"/>
          <w:sz w:val="32"/>
          <w:szCs w:val="32"/>
        </w:rPr>
        <w:t>月</w:t>
      </w:r>
      <w:r>
        <w:rPr>
          <w:rFonts w:ascii="Times New Roman" w:eastAsia="仿宋_GB2312" w:hAnsi="Times New Roman"/>
          <w:sz w:val="32"/>
          <w:szCs w:val="32"/>
        </w:rPr>
        <w:t>1</w:t>
      </w:r>
      <w:r>
        <w:rPr>
          <w:rFonts w:ascii="Times New Roman" w:eastAsia="仿宋_GB2312" w:hAnsi="Times New Roman"/>
          <w:sz w:val="32"/>
          <w:szCs w:val="32"/>
        </w:rPr>
        <w:t>日下午</w:t>
      </w:r>
      <w:r>
        <w:rPr>
          <w:rFonts w:ascii="Times New Roman" w:eastAsia="仿宋_GB2312" w:hAnsi="Times New Roman" w:hint="eastAsia"/>
          <w:sz w:val="32"/>
          <w:szCs w:val="32"/>
        </w:rPr>
        <w:t>进行</w:t>
      </w:r>
      <w:r>
        <w:rPr>
          <w:rFonts w:ascii="Times New Roman" w:eastAsia="仿宋_GB2312" w:hAnsi="Times New Roman"/>
          <w:sz w:val="32"/>
          <w:szCs w:val="32"/>
        </w:rPr>
        <w:t>，报到时间及地点待人民警察职业心理素质测评后通知</w:t>
      </w:r>
      <w:r>
        <w:rPr>
          <w:rFonts w:ascii="Times New Roman" w:eastAsia="仿宋_GB2312" w:hAnsi="Times New Roman" w:hint="eastAsia"/>
          <w:sz w:val="32"/>
          <w:szCs w:val="32"/>
        </w:rPr>
        <w:t>，请考生自备适合运动的衣物</w:t>
      </w:r>
      <w:r>
        <w:rPr>
          <w:rFonts w:ascii="Times New Roman" w:eastAsia="仿宋_GB2312" w:hAnsi="Times New Roman"/>
          <w:sz w:val="32"/>
          <w:szCs w:val="32"/>
        </w:rPr>
        <w:t>。</w:t>
      </w:r>
    </w:p>
    <w:p w14:paraId="5BAB63B6" w14:textId="77777777"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（二）体能测评按照《公安机关录用人民警察体能测评项目和标准（暂行）》执行，项目为纵跳摸高、</w:t>
      </w:r>
      <w:r>
        <w:rPr>
          <w:rFonts w:ascii="Times New Roman" w:eastAsia="仿宋_GB2312" w:hAnsi="Times New Roman"/>
          <w:sz w:val="32"/>
          <w:szCs w:val="32"/>
        </w:rPr>
        <w:t>10</w:t>
      </w:r>
      <w:r>
        <w:rPr>
          <w:rFonts w:ascii="Times New Roman" w:eastAsia="仿宋_GB2312" w:hAnsi="Times New Roman"/>
          <w:sz w:val="32"/>
          <w:szCs w:val="32"/>
        </w:rPr>
        <w:t>米</w:t>
      </w:r>
      <w:r>
        <w:rPr>
          <w:rFonts w:ascii="Times New Roman" w:eastAsia="仿宋_GB2312" w:hAnsi="Times New Roman"/>
          <w:sz w:val="32"/>
          <w:szCs w:val="32"/>
        </w:rPr>
        <w:t>×4</w:t>
      </w:r>
      <w:r>
        <w:rPr>
          <w:rFonts w:ascii="Times New Roman" w:eastAsia="仿宋_GB2312" w:hAnsi="Times New Roman"/>
          <w:sz w:val="32"/>
          <w:szCs w:val="32"/>
        </w:rPr>
        <w:t>往返跑、长跑（男子</w:t>
      </w:r>
      <w:r>
        <w:rPr>
          <w:rFonts w:ascii="Times New Roman" w:eastAsia="仿宋_GB2312" w:hAnsi="Times New Roman"/>
          <w:sz w:val="32"/>
          <w:szCs w:val="32"/>
        </w:rPr>
        <w:t>1000</w:t>
      </w:r>
      <w:r>
        <w:rPr>
          <w:rFonts w:ascii="Times New Roman" w:eastAsia="仿宋_GB2312" w:hAnsi="Times New Roman"/>
          <w:sz w:val="32"/>
          <w:szCs w:val="32"/>
        </w:rPr>
        <w:t>米、女子</w:t>
      </w:r>
      <w:r>
        <w:rPr>
          <w:rFonts w:ascii="Times New Roman" w:eastAsia="仿宋_GB2312" w:hAnsi="Times New Roman"/>
          <w:sz w:val="32"/>
          <w:szCs w:val="32"/>
        </w:rPr>
        <w:t>800</w:t>
      </w:r>
      <w:r>
        <w:rPr>
          <w:rFonts w:ascii="Times New Roman" w:eastAsia="仿宋_GB2312" w:hAnsi="Times New Roman"/>
          <w:sz w:val="32"/>
          <w:szCs w:val="32"/>
        </w:rPr>
        <w:t>米）。</w:t>
      </w:r>
      <w:r>
        <w:rPr>
          <w:rFonts w:ascii="Times New Roman" w:eastAsia="黑体" w:hAnsi="Times New Roman"/>
          <w:sz w:val="32"/>
          <w:szCs w:val="32"/>
        </w:rPr>
        <w:t>体能测评有一项不合格的，视为体能测评不合格，不再参加</w:t>
      </w:r>
      <w:r>
        <w:rPr>
          <w:rFonts w:ascii="Times New Roman" w:eastAsia="黑体" w:hAnsi="Times New Roman" w:hint="eastAsia"/>
          <w:sz w:val="32"/>
          <w:szCs w:val="32"/>
        </w:rPr>
        <w:t>后续所有</w:t>
      </w:r>
      <w:r>
        <w:rPr>
          <w:rFonts w:ascii="Times New Roman" w:eastAsia="黑体" w:hAnsi="Times New Roman"/>
          <w:sz w:val="32"/>
          <w:szCs w:val="32"/>
        </w:rPr>
        <w:t>面试</w:t>
      </w:r>
      <w:r>
        <w:rPr>
          <w:rFonts w:ascii="Times New Roman" w:eastAsia="黑体" w:hAnsi="Times New Roman" w:hint="eastAsia"/>
          <w:sz w:val="32"/>
          <w:szCs w:val="32"/>
        </w:rPr>
        <w:t>环节</w:t>
      </w:r>
      <w:r>
        <w:rPr>
          <w:rFonts w:ascii="Times New Roman" w:eastAsia="黑体" w:hAnsi="Times New Roman"/>
          <w:sz w:val="32"/>
          <w:szCs w:val="32"/>
        </w:rPr>
        <w:t>。</w:t>
      </w:r>
    </w:p>
    <w:p w14:paraId="591D19E1" w14:textId="77777777" w:rsidR="009A7942" w:rsidRDefault="00903BE4">
      <w:pPr>
        <w:spacing w:line="560" w:lineRule="exact"/>
        <w:ind w:firstLineChars="200" w:firstLine="640"/>
        <w:rPr>
          <w:rFonts w:ascii="Times New Roman" w:eastAsia="黑体" w:hAnsi="Times New Roman"/>
          <w:sz w:val="32"/>
          <w:szCs w:val="32"/>
        </w:rPr>
      </w:pPr>
      <w:r>
        <w:rPr>
          <w:rFonts w:ascii="Times New Roman" w:eastAsia="黑体" w:hAnsi="Times New Roman" w:hint="eastAsia"/>
          <w:sz w:val="32"/>
          <w:szCs w:val="32"/>
        </w:rPr>
        <w:t>五</w:t>
      </w:r>
      <w:r>
        <w:rPr>
          <w:rFonts w:ascii="Times New Roman" w:eastAsia="黑体" w:hAnsi="Times New Roman"/>
          <w:sz w:val="32"/>
          <w:szCs w:val="32"/>
        </w:rPr>
        <w:t>、面试安排</w:t>
      </w:r>
    </w:p>
    <w:p w14:paraId="4C76B8A2" w14:textId="77777777" w:rsidR="009A7942" w:rsidRDefault="00903BE4">
      <w:pPr>
        <w:spacing w:line="56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（一）面试方式</w:t>
      </w:r>
    </w:p>
    <w:p w14:paraId="01960E46" w14:textId="77777777"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面试采用现场面试方式，使用结构化面试题本。</w:t>
      </w:r>
    </w:p>
    <w:p w14:paraId="74AE4AB9" w14:textId="77777777" w:rsidR="009A7942" w:rsidRDefault="00903BE4">
      <w:pPr>
        <w:spacing w:line="56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（二）面试时间</w:t>
      </w:r>
    </w:p>
    <w:p w14:paraId="5D759D5B" w14:textId="77777777" w:rsidR="009A7942" w:rsidRDefault="00903BE4">
      <w:pPr>
        <w:spacing w:line="560" w:lineRule="exact"/>
        <w:ind w:firstLineChars="200" w:firstLine="640"/>
        <w:rPr>
          <w:rFonts w:ascii="黑体" w:eastAsia="黑体" w:hAnsi="黑体"/>
          <w:sz w:val="32"/>
          <w:szCs w:val="32"/>
        </w:rPr>
      </w:pPr>
      <w:r>
        <w:rPr>
          <w:rFonts w:ascii="Times New Roman" w:eastAsia="仿宋_GB2312" w:hAnsi="Times New Roman"/>
          <w:sz w:val="32"/>
          <w:szCs w:val="32"/>
        </w:rPr>
        <w:t>面试时间为</w:t>
      </w:r>
      <w:r>
        <w:rPr>
          <w:rFonts w:ascii="Times New Roman" w:eastAsia="仿宋_GB2312" w:hAnsi="Times New Roman"/>
          <w:sz w:val="32"/>
          <w:szCs w:val="32"/>
        </w:rPr>
        <w:t>4</w:t>
      </w:r>
      <w:r>
        <w:rPr>
          <w:rFonts w:ascii="Times New Roman" w:eastAsia="仿宋_GB2312" w:hAnsi="Times New Roman"/>
          <w:sz w:val="32"/>
          <w:szCs w:val="32"/>
        </w:rPr>
        <w:t>月</w:t>
      </w:r>
      <w:r>
        <w:rPr>
          <w:rFonts w:ascii="Times New Roman" w:eastAsia="仿宋_GB2312" w:hAnsi="Times New Roman"/>
          <w:sz w:val="32"/>
          <w:szCs w:val="32"/>
        </w:rPr>
        <w:t>2</w:t>
      </w:r>
      <w:r>
        <w:rPr>
          <w:rFonts w:ascii="Times New Roman" w:eastAsia="仿宋_GB2312" w:hAnsi="Times New Roman"/>
          <w:sz w:val="32"/>
          <w:szCs w:val="32"/>
        </w:rPr>
        <w:t>日。面试于当日上午</w:t>
      </w:r>
      <w:r>
        <w:rPr>
          <w:rFonts w:ascii="Times New Roman" w:eastAsia="仿宋_GB2312" w:hAnsi="Times New Roman"/>
          <w:sz w:val="32"/>
          <w:szCs w:val="32"/>
        </w:rPr>
        <w:t>9:00</w:t>
      </w:r>
      <w:r>
        <w:rPr>
          <w:rFonts w:ascii="Times New Roman" w:eastAsia="仿宋_GB2312" w:hAnsi="Times New Roman"/>
          <w:sz w:val="32"/>
          <w:szCs w:val="32"/>
        </w:rPr>
        <w:t>开始。参加面试的考生须</w:t>
      </w:r>
      <w:r>
        <w:rPr>
          <w:rFonts w:ascii="Times New Roman" w:eastAsia="仿宋_GB2312" w:hAnsi="Times New Roman" w:hint="eastAsia"/>
          <w:sz w:val="32"/>
          <w:szCs w:val="32"/>
        </w:rPr>
        <w:t>携带本人身份证及笔试准考证</w:t>
      </w:r>
      <w:r>
        <w:rPr>
          <w:rFonts w:ascii="Times New Roman" w:eastAsia="仿宋_GB2312" w:hAnsi="Times New Roman"/>
          <w:sz w:val="32"/>
          <w:szCs w:val="32"/>
        </w:rPr>
        <w:t>于当日上午</w:t>
      </w:r>
      <w:r>
        <w:rPr>
          <w:rFonts w:ascii="Times New Roman" w:eastAsia="仿宋_GB2312" w:hAnsi="Times New Roman"/>
          <w:sz w:val="32"/>
          <w:szCs w:val="32"/>
        </w:rPr>
        <w:t>7:</w:t>
      </w:r>
      <w:r>
        <w:rPr>
          <w:rFonts w:ascii="Times New Roman" w:eastAsia="仿宋_GB2312" w:hAnsi="Times New Roman" w:hint="eastAsia"/>
          <w:sz w:val="32"/>
          <w:szCs w:val="32"/>
        </w:rPr>
        <w:t>3</w:t>
      </w:r>
      <w:r>
        <w:rPr>
          <w:rFonts w:ascii="Times New Roman" w:eastAsia="仿宋_GB2312" w:hAnsi="Times New Roman"/>
          <w:sz w:val="32"/>
          <w:szCs w:val="32"/>
        </w:rPr>
        <w:t>0</w:t>
      </w:r>
      <w:r>
        <w:rPr>
          <w:rFonts w:ascii="Times New Roman" w:eastAsia="仿宋_GB2312" w:hAnsi="Times New Roman"/>
          <w:sz w:val="32"/>
          <w:szCs w:val="32"/>
        </w:rPr>
        <w:t>前报到参加抽签，</w:t>
      </w:r>
      <w:r>
        <w:rPr>
          <w:rFonts w:ascii="黑体" w:eastAsia="黑体" w:hAnsi="黑体"/>
          <w:sz w:val="32"/>
          <w:szCs w:val="32"/>
        </w:rPr>
        <w:t>截</w:t>
      </w:r>
      <w:r>
        <w:rPr>
          <w:rFonts w:ascii="黑体" w:eastAsia="黑体" w:hAnsi="黑体" w:hint="eastAsia"/>
          <w:sz w:val="32"/>
          <w:szCs w:val="32"/>
        </w:rPr>
        <w:t>至</w:t>
      </w:r>
      <w:r>
        <w:rPr>
          <w:rFonts w:ascii="黑体" w:eastAsia="黑体" w:hAnsi="黑体"/>
          <w:sz w:val="32"/>
          <w:szCs w:val="32"/>
        </w:rPr>
        <w:t>当日上午8:30仍没有进入候考室的考生，将视为自行放弃面试资格。</w:t>
      </w:r>
    </w:p>
    <w:p w14:paraId="0422A512" w14:textId="77777777" w:rsidR="009A7942" w:rsidRDefault="00903BE4">
      <w:pPr>
        <w:spacing w:line="56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（三）面试报到地点</w:t>
      </w:r>
    </w:p>
    <w:p w14:paraId="4023646D" w14:textId="03B6D9FC" w:rsidR="009A7942" w:rsidRPr="00196000" w:rsidRDefault="00903BE4">
      <w:pPr>
        <w:spacing w:line="560" w:lineRule="exact"/>
        <w:ind w:firstLineChars="200" w:firstLine="640"/>
        <w:rPr>
          <w:rFonts w:ascii="仿宋_GB2312" w:eastAsia="仿宋_GB2312" w:hAnsi="Times New Roman"/>
          <w:sz w:val="32"/>
          <w:szCs w:val="32"/>
        </w:rPr>
      </w:pPr>
      <w:r>
        <w:rPr>
          <w:rFonts w:ascii="Times New Roman" w:eastAsia="仿宋_GB2312" w:hAnsi="Times New Roman" w:hint="eastAsia"/>
          <w:sz w:val="32"/>
          <w:szCs w:val="32"/>
        </w:rPr>
        <w:t>以现场资格复审后通知为准</w:t>
      </w:r>
      <w:r>
        <w:rPr>
          <w:rFonts w:ascii="Times New Roman" w:eastAsia="仿宋_GB2312" w:hAnsi="Times New Roman"/>
          <w:sz w:val="32"/>
          <w:szCs w:val="32"/>
        </w:rPr>
        <w:t>，请保持通讯畅通。</w:t>
      </w:r>
      <w:r w:rsidRPr="00196000">
        <w:rPr>
          <w:rFonts w:ascii="仿宋_GB2312" w:eastAsia="仿宋_GB2312" w:hAnsi="Times New Roman" w:hint="eastAsia"/>
          <w:sz w:val="32"/>
          <w:szCs w:val="32"/>
        </w:rPr>
        <w:t>面试当天按规定实行封闭管理，考生所携带的与面试无关的个人物品（包、通讯工具、矿泉水、文件资料</w:t>
      </w:r>
      <w:bookmarkStart w:id="0" w:name="_GoBack"/>
      <w:bookmarkEnd w:id="0"/>
      <w:r w:rsidRPr="00196000">
        <w:rPr>
          <w:rFonts w:ascii="仿宋_GB2312" w:eastAsia="仿宋_GB2312" w:hAnsi="Times New Roman" w:hint="eastAsia"/>
          <w:sz w:val="32"/>
          <w:szCs w:val="32"/>
        </w:rPr>
        <w:t>等）均不得带入面试室和候考室，请考生在抵达面试地点前自行存放好个人物品。进场前，将有</w:t>
      </w:r>
      <w:r w:rsidR="00EE7849">
        <w:rPr>
          <w:rFonts w:ascii="仿宋_GB2312" w:eastAsia="仿宋_GB2312" w:hAnsi="Times New Roman" w:hint="eastAsia"/>
          <w:sz w:val="32"/>
          <w:szCs w:val="32"/>
        </w:rPr>
        <w:t>工作</w:t>
      </w:r>
      <w:r w:rsidRPr="00196000">
        <w:rPr>
          <w:rFonts w:ascii="仿宋_GB2312" w:eastAsia="仿宋_GB2312" w:hAnsi="Times New Roman" w:hint="eastAsia"/>
          <w:sz w:val="32"/>
          <w:szCs w:val="32"/>
        </w:rPr>
        <w:t>人员使用专业仪器进行安检。</w:t>
      </w:r>
    </w:p>
    <w:p w14:paraId="28D08EFA" w14:textId="77777777" w:rsidR="009A7942" w:rsidRDefault="00903BE4">
      <w:pPr>
        <w:spacing w:line="560" w:lineRule="exact"/>
        <w:ind w:firstLineChars="200" w:firstLine="640"/>
        <w:rPr>
          <w:rFonts w:ascii="Times New Roman" w:eastAsia="黑体" w:hAnsi="Times New Roman"/>
          <w:sz w:val="32"/>
          <w:szCs w:val="32"/>
        </w:rPr>
      </w:pPr>
      <w:r>
        <w:rPr>
          <w:rFonts w:ascii="Times New Roman" w:eastAsia="黑体" w:hAnsi="Times New Roman" w:hint="eastAsia"/>
          <w:sz w:val="32"/>
          <w:szCs w:val="32"/>
        </w:rPr>
        <w:t>六</w:t>
      </w:r>
      <w:r>
        <w:rPr>
          <w:rFonts w:ascii="Times New Roman" w:eastAsia="黑体" w:hAnsi="Times New Roman"/>
          <w:sz w:val="32"/>
          <w:szCs w:val="32"/>
        </w:rPr>
        <w:t>、体检和考察安排</w:t>
      </w:r>
    </w:p>
    <w:p w14:paraId="6409DD71" w14:textId="77777777" w:rsidR="009A7942" w:rsidRDefault="00903BE4">
      <w:pPr>
        <w:spacing w:line="56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（一）综合成绩的计算方法</w:t>
      </w:r>
    </w:p>
    <w:p w14:paraId="698122F9" w14:textId="77777777"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综合成绩</w:t>
      </w:r>
      <w:r>
        <w:rPr>
          <w:rFonts w:ascii="Times New Roman" w:eastAsia="仿宋_GB2312" w:hAnsi="Times New Roman"/>
          <w:sz w:val="32"/>
          <w:szCs w:val="32"/>
        </w:rPr>
        <w:t>=</w:t>
      </w:r>
      <w:r>
        <w:rPr>
          <w:rFonts w:ascii="Times New Roman" w:eastAsia="仿宋_GB2312" w:hAnsi="Times New Roman"/>
          <w:sz w:val="32"/>
          <w:szCs w:val="32"/>
        </w:rPr>
        <w:t>笔试合成成绩</w:t>
      </w:r>
      <w:r>
        <w:rPr>
          <w:rFonts w:ascii="Times New Roman" w:eastAsia="仿宋_GB2312" w:hAnsi="Times New Roman" w:hint="eastAsia"/>
          <w:sz w:val="32"/>
          <w:szCs w:val="32"/>
        </w:rPr>
        <w:t>（行政职业能力测验占</w:t>
      </w:r>
      <w:r>
        <w:rPr>
          <w:rFonts w:ascii="Times New Roman" w:eastAsia="仿宋_GB2312" w:hAnsi="Times New Roman" w:hint="eastAsia"/>
          <w:sz w:val="32"/>
          <w:szCs w:val="32"/>
        </w:rPr>
        <w:t>40%</w:t>
      </w:r>
      <w:r>
        <w:rPr>
          <w:rFonts w:ascii="Times New Roman" w:eastAsia="仿宋_GB2312" w:hAnsi="Times New Roman" w:hint="eastAsia"/>
          <w:sz w:val="32"/>
          <w:szCs w:val="32"/>
        </w:rPr>
        <w:t>，申论占</w:t>
      </w:r>
      <w:r>
        <w:rPr>
          <w:rFonts w:ascii="Times New Roman" w:eastAsia="仿宋_GB2312" w:hAnsi="Times New Roman" w:hint="eastAsia"/>
          <w:sz w:val="32"/>
          <w:szCs w:val="32"/>
        </w:rPr>
        <w:t>30%</w:t>
      </w:r>
      <w:r>
        <w:rPr>
          <w:rFonts w:ascii="Times New Roman" w:eastAsia="仿宋_GB2312" w:hAnsi="Times New Roman" w:hint="eastAsia"/>
          <w:sz w:val="32"/>
          <w:szCs w:val="32"/>
        </w:rPr>
        <w:t>，公安类专业科目考试占</w:t>
      </w:r>
      <w:r>
        <w:rPr>
          <w:rFonts w:ascii="Times New Roman" w:eastAsia="仿宋_GB2312" w:hAnsi="Times New Roman" w:hint="eastAsia"/>
          <w:sz w:val="32"/>
          <w:szCs w:val="32"/>
        </w:rPr>
        <w:t>30%</w:t>
      </w:r>
      <w:r>
        <w:rPr>
          <w:rFonts w:ascii="Times New Roman" w:eastAsia="仿宋_GB2312" w:hAnsi="Times New Roman" w:hint="eastAsia"/>
          <w:sz w:val="32"/>
          <w:szCs w:val="32"/>
        </w:rPr>
        <w:t>）</w:t>
      </w:r>
      <w:r>
        <w:rPr>
          <w:rFonts w:ascii="Times New Roman" w:eastAsia="仿宋_GB2312" w:hAnsi="Times New Roman"/>
          <w:sz w:val="32"/>
          <w:szCs w:val="32"/>
        </w:rPr>
        <w:t>×50%+</w:t>
      </w:r>
      <w:r>
        <w:rPr>
          <w:rFonts w:ascii="Times New Roman" w:eastAsia="仿宋_GB2312" w:hAnsi="Times New Roman"/>
          <w:sz w:val="32"/>
          <w:szCs w:val="32"/>
        </w:rPr>
        <w:t>面试成绩</w:t>
      </w:r>
      <w:r>
        <w:rPr>
          <w:rFonts w:ascii="Times New Roman" w:eastAsia="仿宋_GB2312" w:hAnsi="Times New Roman"/>
          <w:sz w:val="32"/>
          <w:szCs w:val="32"/>
        </w:rPr>
        <w:t>×50%</w:t>
      </w:r>
      <w:r>
        <w:rPr>
          <w:rFonts w:ascii="Times New Roman" w:eastAsia="仿宋_GB2312" w:hAnsi="Times New Roman"/>
          <w:sz w:val="32"/>
          <w:szCs w:val="32"/>
        </w:rPr>
        <w:t>。</w:t>
      </w:r>
    </w:p>
    <w:p w14:paraId="1A278C04" w14:textId="77777777" w:rsidR="009A7942" w:rsidRDefault="00903BE4">
      <w:pPr>
        <w:spacing w:line="56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（二）体检人选的确定</w:t>
      </w:r>
    </w:p>
    <w:p w14:paraId="7A333BF5" w14:textId="77777777" w:rsidR="009A7942" w:rsidRDefault="00903BE4">
      <w:pPr>
        <w:spacing w:line="560" w:lineRule="exact"/>
        <w:ind w:firstLine="640"/>
        <w:rPr>
          <w:rFonts w:ascii="Times New Roman" w:eastAsia="仿宋_GB2312" w:hAnsi="Times New Roman"/>
          <w:sz w:val="32"/>
          <w:szCs w:val="32"/>
        </w:rPr>
      </w:pPr>
      <w:r>
        <w:rPr>
          <w:rFonts w:ascii="Times New Roman" w:eastAsia="仿宋_GB2312" w:hAnsi="Times New Roman"/>
          <w:sz w:val="32"/>
          <w:szCs w:val="32"/>
        </w:rPr>
        <w:t>面试后按综合成绩从高到低顺序以</w:t>
      </w:r>
      <w:r>
        <w:rPr>
          <w:rFonts w:ascii="Times New Roman" w:eastAsia="仿宋_GB2312" w:hAnsi="Times New Roman"/>
          <w:sz w:val="32"/>
          <w:szCs w:val="32"/>
        </w:rPr>
        <w:t>1:2</w:t>
      </w:r>
      <w:r>
        <w:rPr>
          <w:rFonts w:ascii="Times New Roman" w:eastAsia="仿宋_GB2312" w:hAnsi="Times New Roman"/>
          <w:sz w:val="32"/>
          <w:szCs w:val="32"/>
        </w:rPr>
        <w:t>的比例确定体检人选。参加面试人数与录用计划招录数比例低于</w:t>
      </w:r>
      <w:r>
        <w:rPr>
          <w:rFonts w:ascii="Times New Roman" w:eastAsia="仿宋_GB2312" w:hAnsi="Times New Roman"/>
          <w:sz w:val="32"/>
          <w:szCs w:val="32"/>
        </w:rPr>
        <w:t>3:1</w:t>
      </w:r>
      <w:r>
        <w:rPr>
          <w:rFonts w:ascii="Times New Roman" w:eastAsia="仿宋_GB2312" w:hAnsi="Times New Roman"/>
          <w:sz w:val="32"/>
          <w:szCs w:val="32"/>
        </w:rPr>
        <w:t>的职位，考生面试成绩应达到</w:t>
      </w:r>
      <w:r>
        <w:rPr>
          <w:rFonts w:ascii="Times New Roman" w:eastAsia="仿宋_GB2312" w:hAnsi="Times New Roman"/>
          <w:sz w:val="32"/>
          <w:szCs w:val="32"/>
        </w:rPr>
        <w:t>70</w:t>
      </w:r>
      <w:r>
        <w:rPr>
          <w:rFonts w:ascii="Times New Roman" w:eastAsia="仿宋_GB2312" w:hAnsi="Times New Roman"/>
          <w:sz w:val="32"/>
          <w:szCs w:val="32"/>
        </w:rPr>
        <w:t>分方可进入体检。</w:t>
      </w:r>
    </w:p>
    <w:p w14:paraId="1A902349" w14:textId="77777777" w:rsidR="009A7942" w:rsidRDefault="00903BE4">
      <w:pPr>
        <w:spacing w:line="56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（三）体检</w:t>
      </w:r>
    </w:p>
    <w:p w14:paraId="5B088BC0" w14:textId="12CAE079"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体检拟于面试结束后</w:t>
      </w:r>
      <w:r>
        <w:rPr>
          <w:rFonts w:ascii="Times New Roman" w:eastAsia="仿宋_GB2312" w:hAnsi="Times New Roman"/>
          <w:sz w:val="32"/>
          <w:szCs w:val="32"/>
        </w:rPr>
        <w:t>2</w:t>
      </w:r>
      <w:r>
        <w:rPr>
          <w:rFonts w:ascii="Times New Roman" w:eastAsia="仿宋_GB2312" w:hAnsi="Times New Roman"/>
          <w:sz w:val="32"/>
          <w:szCs w:val="32"/>
        </w:rPr>
        <w:t>日内进行，具体安排将在面试结束后通知进入体检的考生，请保持通讯畅通。</w:t>
      </w:r>
      <w:r>
        <w:rPr>
          <w:rFonts w:ascii="Times New Roman" w:eastAsia="仿宋_GB2312" w:hAnsi="Times New Roman" w:hint="eastAsia"/>
          <w:sz w:val="32"/>
          <w:szCs w:val="32"/>
        </w:rPr>
        <w:t>考生在体检前一天请注意休息，勿熬夜，不要饮酒，避免剧烈运动，在受检前不要进食、饮水，保持空腹，体检当天携带本人身份证及</w:t>
      </w:r>
      <w:r>
        <w:rPr>
          <w:rFonts w:ascii="Times New Roman" w:eastAsia="仿宋_GB2312" w:hAnsi="Times New Roman" w:hint="eastAsia"/>
          <w:sz w:val="32"/>
          <w:szCs w:val="32"/>
        </w:rPr>
        <w:t>1</w:t>
      </w:r>
      <w:r>
        <w:rPr>
          <w:rFonts w:ascii="Times New Roman" w:eastAsia="仿宋_GB2312" w:hAnsi="Times New Roman" w:hint="eastAsia"/>
          <w:sz w:val="32"/>
          <w:szCs w:val="32"/>
        </w:rPr>
        <w:t>寸近期免冠照片</w:t>
      </w:r>
      <w:r>
        <w:rPr>
          <w:rFonts w:ascii="Times New Roman" w:eastAsia="仿宋_GB2312" w:hAnsi="Times New Roman" w:hint="eastAsia"/>
          <w:sz w:val="32"/>
          <w:szCs w:val="32"/>
        </w:rPr>
        <w:t>1</w:t>
      </w:r>
      <w:r>
        <w:rPr>
          <w:rFonts w:ascii="Times New Roman" w:eastAsia="仿宋_GB2312" w:hAnsi="Times New Roman" w:hint="eastAsia"/>
          <w:sz w:val="32"/>
          <w:szCs w:val="32"/>
        </w:rPr>
        <w:t>张。</w:t>
      </w:r>
      <w:r>
        <w:rPr>
          <w:rFonts w:ascii="Times New Roman" w:eastAsia="仿宋_GB2312" w:hAnsi="Times New Roman"/>
          <w:sz w:val="32"/>
          <w:szCs w:val="32"/>
        </w:rPr>
        <w:t>体检费用由考生自行承担。</w:t>
      </w:r>
    </w:p>
    <w:p w14:paraId="71E62ABA" w14:textId="77777777" w:rsidR="009A7942" w:rsidRDefault="00903BE4">
      <w:pPr>
        <w:spacing w:line="560" w:lineRule="exact"/>
        <w:ind w:firstLineChars="200" w:firstLine="640"/>
        <w:rPr>
          <w:rFonts w:ascii="黑体" w:eastAsia="黑体" w:hAnsi="黑体"/>
          <w:sz w:val="32"/>
          <w:szCs w:val="32"/>
        </w:rPr>
      </w:pPr>
      <w:r>
        <w:rPr>
          <w:rFonts w:ascii="黑体" w:eastAsia="黑体" w:hAnsi="黑体"/>
          <w:sz w:val="32"/>
          <w:szCs w:val="32"/>
        </w:rPr>
        <w:t>对在体检过程中弄虚作假或者隐瞒真实情况致使体检结果失真的考生，一经查实，取消录用资格。</w:t>
      </w:r>
    </w:p>
    <w:p w14:paraId="26020394" w14:textId="77777777" w:rsidR="009A7942" w:rsidRDefault="00903BE4">
      <w:pPr>
        <w:spacing w:line="560" w:lineRule="exact"/>
        <w:ind w:firstLineChars="200" w:firstLine="640"/>
        <w:rPr>
          <w:rFonts w:ascii="Times New Roman" w:eastAsia="楷体_GB2312" w:hAnsi="Times New Roman"/>
          <w:sz w:val="32"/>
          <w:szCs w:val="32"/>
        </w:rPr>
      </w:pPr>
      <w:r>
        <w:rPr>
          <w:rFonts w:ascii="Times New Roman" w:eastAsia="楷体_GB2312" w:hAnsi="Times New Roman"/>
          <w:sz w:val="32"/>
          <w:szCs w:val="32"/>
        </w:rPr>
        <w:t>（</w:t>
      </w:r>
      <w:r>
        <w:rPr>
          <w:rFonts w:ascii="Times New Roman" w:eastAsia="楷体_GB2312" w:hAnsi="Times New Roman" w:hint="eastAsia"/>
          <w:sz w:val="32"/>
          <w:szCs w:val="32"/>
        </w:rPr>
        <w:t>四</w:t>
      </w:r>
      <w:r>
        <w:rPr>
          <w:rFonts w:ascii="Times New Roman" w:eastAsia="楷体_GB2312" w:hAnsi="Times New Roman"/>
          <w:sz w:val="32"/>
          <w:szCs w:val="32"/>
        </w:rPr>
        <w:t>）确定考察对象的原则和办法</w:t>
      </w:r>
    </w:p>
    <w:p w14:paraId="36500EB9" w14:textId="77777777" w:rsidR="009A7942" w:rsidRDefault="00903BE4">
      <w:pPr>
        <w:numPr>
          <w:ilvl w:val="255"/>
          <w:numId w:val="0"/>
        </w:numPr>
        <w:spacing w:line="560" w:lineRule="exact"/>
        <w:rPr>
          <w:rFonts w:ascii="Times New Roman" w:eastAsia="楷体_GB2312" w:hAnsi="Times New Roman"/>
          <w:sz w:val="32"/>
          <w:szCs w:val="32"/>
        </w:rPr>
      </w:pPr>
      <w:r>
        <w:rPr>
          <w:rFonts w:ascii="Times New Roman" w:eastAsia="楷体_GB2312" w:hAnsi="Times New Roman" w:hint="eastAsia"/>
          <w:sz w:val="32"/>
          <w:szCs w:val="32"/>
        </w:rPr>
        <w:t xml:space="preserve">    </w:t>
      </w:r>
      <w:r>
        <w:rPr>
          <w:rFonts w:ascii="Times New Roman" w:eastAsia="仿宋_GB2312" w:hAnsi="Times New Roman"/>
          <w:sz w:val="32"/>
          <w:szCs w:val="32"/>
        </w:rPr>
        <w:t>通过体检的考生按照每个职位录用计划数</w:t>
      </w:r>
      <w:r>
        <w:rPr>
          <w:rFonts w:ascii="Times New Roman" w:eastAsia="仿宋_GB2312" w:hAnsi="Times New Roman"/>
          <w:sz w:val="32"/>
          <w:szCs w:val="32"/>
        </w:rPr>
        <w:t>1:1</w:t>
      </w:r>
      <w:r>
        <w:rPr>
          <w:rFonts w:ascii="Times New Roman" w:eastAsia="仿宋_GB2312" w:hAnsi="Times New Roman"/>
          <w:sz w:val="32"/>
          <w:szCs w:val="32"/>
        </w:rPr>
        <w:t>比例进入考察。</w:t>
      </w:r>
      <w:r>
        <w:rPr>
          <w:rFonts w:ascii="Times New Roman" w:eastAsia="仿宋_GB2312" w:hAnsi="Times New Roman"/>
          <w:sz w:val="32"/>
          <w:szCs w:val="32"/>
          <w:shd w:val="clear" w:color="auto" w:fill="FFFFFF"/>
        </w:rPr>
        <w:t>遇有考生放弃或不得确定为拟录用人员情形造成考察对象空缺时，将视情按照各职位综合成绩从高到低的顺序顺延递补考察对象。</w:t>
      </w:r>
    </w:p>
    <w:p w14:paraId="38518D66" w14:textId="77777777" w:rsidR="009A7942" w:rsidRDefault="00903BE4">
      <w:pPr>
        <w:spacing w:line="560" w:lineRule="exact"/>
        <w:ind w:firstLineChars="200" w:firstLine="640"/>
        <w:rPr>
          <w:rFonts w:ascii="Times New Roman" w:eastAsia="黑体" w:hAnsi="Times New Roman"/>
          <w:sz w:val="32"/>
          <w:szCs w:val="32"/>
        </w:rPr>
      </w:pPr>
      <w:r>
        <w:rPr>
          <w:rFonts w:ascii="Times New Roman" w:eastAsia="黑体" w:hAnsi="Times New Roman" w:hint="eastAsia"/>
          <w:sz w:val="32"/>
          <w:szCs w:val="32"/>
        </w:rPr>
        <w:t>七</w:t>
      </w:r>
      <w:r>
        <w:rPr>
          <w:rFonts w:ascii="Times New Roman" w:eastAsia="黑体" w:hAnsi="Times New Roman"/>
          <w:sz w:val="32"/>
          <w:szCs w:val="32"/>
        </w:rPr>
        <w:t>、注意事项</w:t>
      </w:r>
    </w:p>
    <w:p w14:paraId="2BAA52C1" w14:textId="77777777"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403581A4" w14:textId="77777777"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（二）参加各环节测评考试时，考生须自备不带呼吸阀的口罩，除身份核验、面试及其他必要环节外，需全程佩戴口罩。</w:t>
      </w:r>
    </w:p>
    <w:p w14:paraId="5FBB4E03" w14:textId="77777777"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（三）考生参加面试时，不得着制式服装，不得佩戴明显可见的首饰、徽章等。</w:t>
      </w:r>
    </w:p>
    <w:p w14:paraId="2FACB656" w14:textId="77777777"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（四）考生参加面试须签订保密协议书，不得对外泄露试题信息。</w:t>
      </w:r>
    </w:p>
    <w:p w14:paraId="0FDBD4A4" w14:textId="77777777"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（五）请考生合理安排行程，自觉按照本公告规定的时间和地点进行测评</w:t>
      </w:r>
      <w:bookmarkStart w:id="1" w:name="_Hlk95296942"/>
      <w:r>
        <w:rPr>
          <w:rFonts w:ascii="Times New Roman" w:eastAsia="仿宋_GB2312" w:hAnsi="Times New Roman" w:hint="eastAsia"/>
          <w:sz w:val="32"/>
          <w:szCs w:val="32"/>
        </w:rPr>
        <w:t>测试</w:t>
      </w:r>
      <w:bookmarkEnd w:id="1"/>
      <w:r>
        <w:rPr>
          <w:rFonts w:ascii="Times New Roman" w:eastAsia="仿宋_GB2312" w:hAnsi="Times New Roman" w:hint="eastAsia"/>
          <w:sz w:val="32"/>
          <w:szCs w:val="32"/>
        </w:rPr>
        <w:t>。</w:t>
      </w:r>
      <w:bookmarkStart w:id="2" w:name="_Hlk95289427"/>
      <w:r>
        <w:rPr>
          <w:rFonts w:ascii="Times New Roman" w:eastAsia="仿宋_GB2312" w:hAnsi="Times New Roman" w:hint="eastAsia"/>
          <w:sz w:val="32"/>
          <w:szCs w:val="32"/>
        </w:rPr>
        <w:t>如考点各环节报到时间、地点或有关要求有变动的</w:t>
      </w:r>
      <w:bookmarkEnd w:id="2"/>
      <w:r>
        <w:rPr>
          <w:rFonts w:ascii="Times New Roman" w:eastAsia="仿宋_GB2312" w:hAnsi="Times New Roman" w:hint="eastAsia"/>
          <w:sz w:val="32"/>
          <w:szCs w:val="32"/>
          <w:lang w:bidi="ar"/>
        </w:rPr>
        <w:t>，以</w:t>
      </w:r>
      <w:r>
        <w:rPr>
          <w:rFonts w:ascii="Times New Roman" w:eastAsia="仿宋_GB2312" w:hAnsi="Times New Roman" w:hint="eastAsia"/>
          <w:sz w:val="32"/>
          <w:szCs w:val="32"/>
        </w:rPr>
        <w:t>招录单位</w:t>
      </w:r>
      <w:r>
        <w:rPr>
          <w:rFonts w:ascii="Times New Roman" w:eastAsia="仿宋_GB2312" w:hAnsi="Times New Roman" w:hint="eastAsia"/>
          <w:sz w:val="32"/>
          <w:szCs w:val="32"/>
          <w:lang w:bidi="ar"/>
        </w:rPr>
        <w:t>最终通知为准。</w:t>
      </w:r>
    </w:p>
    <w:p w14:paraId="7F79516B" w14:textId="312E59C8"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相关信息请及时留意国家移民管理局网站（网址</w:t>
      </w:r>
      <w:r>
        <w:rPr>
          <w:rFonts w:ascii="Times New Roman" w:eastAsia="仿宋_GB2312" w:hAnsi="Times New Roman" w:hint="eastAsia"/>
          <w:sz w:val="32"/>
          <w:szCs w:val="32"/>
        </w:rPr>
        <w:t>https://www.nia.gov.cn/</w:t>
      </w:r>
      <w:r>
        <w:rPr>
          <w:rFonts w:ascii="Times New Roman" w:eastAsia="仿宋_GB2312" w:hAnsi="Times New Roman" w:hint="eastAsia"/>
          <w:sz w:val="32"/>
          <w:szCs w:val="32"/>
        </w:rPr>
        <w:t>）及“移民管理警察招考小助手”微信小程序。其他未尽事宜，考生可通过电话联系我们。</w:t>
      </w:r>
      <w:r>
        <w:rPr>
          <w:rFonts w:ascii="Times New Roman" w:eastAsia="仿宋_GB2312" w:hAnsi="Times New Roman"/>
          <w:sz w:val="32"/>
          <w:szCs w:val="32"/>
        </w:rPr>
        <w:t>联系方式：</w:t>
      </w:r>
      <w:r>
        <w:rPr>
          <w:rFonts w:ascii="Times New Roman" w:eastAsia="仿宋_GB2312" w:hAnsi="Times New Roman"/>
          <w:sz w:val="32"/>
          <w:szCs w:val="32"/>
        </w:rPr>
        <w:t>024-86501111-6951</w:t>
      </w:r>
      <w:r w:rsidR="000F2E99">
        <w:rPr>
          <w:rFonts w:ascii="Times New Roman" w:eastAsia="仿宋_GB2312" w:hAnsi="Times New Roman" w:hint="eastAsia"/>
          <w:sz w:val="32"/>
          <w:szCs w:val="32"/>
        </w:rPr>
        <w:t>、</w:t>
      </w:r>
      <w:r>
        <w:rPr>
          <w:rFonts w:ascii="Times New Roman" w:eastAsia="仿宋_GB2312" w:hAnsi="Times New Roman"/>
          <w:sz w:val="32"/>
          <w:szCs w:val="32"/>
        </w:rPr>
        <w:t>86501111-6915</w:t>
      </w:r>
      <w:r>
        <w:rPr>
          <w:rFonts w:ascii="Times New Roman" w:eastAsia="仿宋_GB2312" w:hAnsi="Times New Roman"/>
          <w:sz w:val="32"/>
          <w:szCs w:val="32"/>
        </w:rPr>
        <w:t>。</w:t>
      </w:r>
    </w:p>
    <w:p w14:paraId="6C357EC3" w14:textId="77777777"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欢迎各位考生对我们的工作进行监督。</w:t>
      </w:r>
    </w:p>
    <w:p w14:paraId="5B4CF9A5" w14:textId="77777777" w:rsidR="009A7942" w:rsidRDefault="009A7942">
      <w:pPr>
        <w:spacing w:line="560" w:lineRule="exact"/>
        <w:rPr>
          <w:rFonts w:ascii="Times New Roman" w:eastAsia="仿宋_GB2312" w:hAnsi="Times New Roman"/>
          <w:sz w:val="32"/>
          <w:szCs w:val="32"/>
        </w:rPr>
      </w:pPr>
    </w:p>
    <w:p w14:paraId="3312240E" w14:textId="77777777" w:rsidR="009A7942" w:rsidRDefault="00903BE4">
      <w:pPr>
        <w:spacing w:line="56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附件：</w:t>
      </w:r>
      <w:r>
        <w:rPr>
          <w:rFonts w:ascii="Times New Roman" w:eastAsia="仿宋_GB2312" w:hAnsi="Times New Roman"/>
          <w:sz w:val="32"/>
          <w:szCs w:val="32"/>
        </w:rPr>
        <w:t>1.</w:t>
      </w:r>
      <w:r>
        <w:rPr>
          <w:rFonts w:ascii="Times New Roman" w:eastAsia="仿宋_GB2312" w:hAnsi="Times New Roman"/>
          <w:sz w:val="32"/>
          <w:szCs w:val="32"/>
        </w:rPr>
        <w:t>面试人员名单</w:t>
      </w:r>
    </w:p>
    <w:p w14:paraId="59FE0341" w14:textId="77777777" w:rsidR="009A7942" w:rsidRDefault="00903BE4">
      <w:pPr>
        <w:spacing w:line="560" w:lineRule="exact"/>
        <w:ind w:firstLineChars="500" w:firstLine="1600"/>
        <w:rPr>
          <w:rFonts w:ascii="Times New Roman" w:eastAsia="仿宋_GB2312" w:hAnsi="Times New Roman"/>
          <w:sz w:val="32"/>
          <w:szCs w:val="32"/>
          <w:shd w:val="clear" w:color="auto" w:fill="FFFFFF"/>
        </w:rPr>
      </w:pPr>
      <w:r>
        <w:rPr>
          <w:rFonts w:ascii="Times New Roman" w:eastAsia="仿宋_GB2312" w:hAnsi="Times New Roman" w:hint="eastAsia"/>
          <w:sz w:val="32"/>
          <w:szCs w:val="32"/>
        </w:rPr>
        <w:t>2</w:t>
      </w:r>
      <w:r>
        <w:rPr>
          <w:rFonts w:ascii="Times New Roman" w:eastAsia="仿宋_GB2312" w:hAnsi="Times New Roman"/>
          <w:sz w:val="32"/>
          <w:szCs w:val="32"/>
        </w:rPr>
        <w:t>.</w:t>
      </w:r>
      <w:r>
        <w:rPr>
          <w:rFonts w:ascii="Times New Roman" w:eastAsia="仿宋_GB2312" w:hAnsi="Times New Roman"/>
          <w:sz w:val="32"/>
          <w:szCs w:val="32"/>
        </w:rPr>
        <w:t>放弃面试资格声明（样式）</w:t>
      </w:r>
    </w:p>
    <w:p w14:paraId="00CFAA1C" w14:textId="77777777" w:rsidR="009A7942" w:rsidRDefault="009A7942">
      <w:pPr>
        <w:spacing w:line="560" w:lineRule="exact"/>
        <w:rPr>
          <w:rFonts w:ascii="Times New Roman" w:eastAsia="仿宋_GB2312" w:hAnsi="Times New Roman"/>
          <w:sz w:val="32"/>
          <w:szCs w:val="32"/>
          <w:shd w:val="clear" w:color="auto" w:fill="FFFFFF"/>
        </w:rPr>
      </w:pPr>
    </w:p>
    <w:p w14:paraId="39BDB150" w14:textId="77777777" w:rsidR="009A7942" w:rsidRDefault="009A7942">
      <w:pPr>
        <w:spacing w:line="560" w:lineRule="exact"/>
        <w:rPr>
          <w:rFonts w:ascii="Times New Roman" w:eastAsia="仿宋_GB2312" w:hAnsi="Times New Roman"/>
          <w:sz w:val="32"/>
          <w:szCs w:val="32"/>
          <w:shd w:val="clear" w:color="auto" w:fill="FFFFFF"/>
        </w:rPr>
      </w:pPr>
    </w:p>
    <w:p w14:paraId="3D482C4C" w14:textId="77777777" w:rsidR="000F2E99" w:rsidRDefault="000F2E99">
      <w:pPr>
        <w:spacing w:line="560" w:lineRule="exact"/>
        <w:rPr>
          <w:rFonts w:ascii="Times New Roman" w:eastAsia="仿宋_GB2312" w:hAnsi="Times New Roman"/>
          <w:sz w:val="32"/>
          <w:szCs w:val="32"/>
          <w:shd w:val="clear" w:color="auto" w:fill="FFFFFF"/>
        </w:rPr>
      </w:pPr>
    </w:p>
    <w:p w14:paraId="14D82393" w14:textId="77777777" w:rsidR="009A7942" w:rsidRDefault="00903BE4">
      <w:pPr>
        <w:spacing w:line="560" w:lineRule="exact"/>
        <w:ind w:firstLineChars="500" w:firstLine="1600"/>
        <w:rPr>
          <w:rFonts w:ascii="Times New Roman" w:eastAsia="仿宋_GB2312" w:hAnsi="Times New Roman"/>
          <w:sz w:val="32"/>
          <w:szCs w:val="32"/>
        </w:rPr>
      </w:pPr>
      <w:r>
        <w:rPr>
          <w:rFonts w:ascii="Times New Roman" w:eastAsia="仿宋_GB2312" w:hAnsi="Times New Roman"/>
          <w:sz w:val="32"/>
          <w:szCs w:val="32"/>
          <w:shd w:val="clear" w:color="auto" w:fill="FFFFFF"/>
        </w:rPr>
        <w:t xml:space="preserve">                      </w:t>
      </w:r>
      <w:r>
        <w:rPr>
          <w:rFonts w:ascii="Times New Roman" w:eastAsia="仿宋_GB2312" w:hAnsi="Times New Roman"/>
          <w:sz w:val="32"/>
          <w:szCs w:val="32"/>
        </w:rPr>
        <w:t>辽宁出入境边防检查总站</w:t>
      </w:r>
    </w:p>
    <w:p w14:paraId="42D96836" w14:textId="5A372612" w:rsidR="009A7942" w:rsidRDefault="00903BE4">
      <w:pPr>
        <w:spacing w:line="560" w:lineRule="exact"/>
        <w:ind w:firstLineChars="1800" w:firstLine="5760"/>
        <w:rPr>
          <w:rFonts w:ascii="Times New Roman" w:eastAsia="仿宋_GB2312" w:hAnsi="Times New Roman"/>
          <w:sz w:val="32"/>
          <w:szCs w:val="32"/>
        </w:rPr>
      </w:pPr>
      <w:r>
        <w:rPr>
          <w:rFonts w:ascii="Times New Roman" w:eastAsia="仿宋_GB2312" w:hAnsi="Times New Roman" w:hint="eastAsia"/>
          <w:sz w:val="32"/>
          <w:szCs w:val="32"/>
        </w:rPr>
        <w:t>2023</w:t>
      </w:r>
      <w:r>
        <w:rPr>
          <w:rFonts w:ascii="Times New Roman" w:eastAsia="仿宋_GB2312" w:hAnsi="Times New Roman" w:hint="eastAsia"/>
          <w:sz w:val="32"/>
          <w:szCs w:val="32"/>
        </w:rPr>
        <w:t>年</w:t>
      </w:r>
      <w:r>
        <w:rPr>
          <w:rFonts w:ascii="Times New Roman" w:eastAsia="仿宋_GB2312" w:hAnsi="Times New Roman" w:hint="eastAsia"/>
          <w:sz w:val="32"/>
          <w:szCs w:val="32"/>
        </w:rPr>
        <w:t>3</w:t>
      </w:r>
      <w:r>
        <w:rPr>
          <w:rFonts w:ascii="Times New Roman" w:eastAsia="仿宋_GB2312" w:hAnsi="Times New Roman" w:hint="eastAsia"/>
          <w:sz w:val="32"/>
          <w:szCs w:val="32"/>
        </w:rPr>
        <w:t>月</w:t>
      </w:r>
      <w:r w:rsidR="000F2E99">
        <w:rPr>
          <w:rFonts w:ascii="Times New Roman" w:eastAsia="仿宋_GB2312" w:hAnsi="Times New Roman" w:hint="eastAsia"/>
          <w:sz w:val="32"/>
          <w:szCs w:val="32"/>
        </w:rPr>
        <w:t>2</w:t>
      </w:r>
      <w:r w:rsidR="000F2E99">
        <w:rPr>
          <w:rFonts w:ascii="Times New Roman" w:eastAsia="仿宋_GB2312" w:hAnsi="Times New Roman"/>
          <w:sz w:val="32"/>
          <w:szCs w:val="32"/>
        </w:rPr>
        <w:t>4</w:t>
      </w:r>
      <w:r>
        <w:rPr>
          <w:rFonts w:ascii="Times New Roman" w:eastAsia="仿宋_GB2312" w:hAnsi="Times New Roman" w:hint="eastAsia"/>
          <w:sz w:val="32"/>
          <w:szCs w:val="32"/>
        </w:rPr>
        <w:t>日</w:t>
      </w:r>
    </w:p>
    <w:sectPr w:rsidR="009A7942">
      <w:footerReference w:type="even" r:id="rId6"/>
      <w:footerReference w:type="default" r:id="rId7"/>
      <w:pgSz w:w="11906" w:h="16838"/>
      <w:pgMar w:top="2098" w:right="1474" w:bottom="1985"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CC9DB" w14:textId="77777777" w:rsidR="00703E58" w:rsidRDefault="00703E58">
      <w:r>
        <w:separator/>
      </w:r>
    </w:p>
  </w:endnote>
  <w:endnote w:type="continuationSeparator" w:id="0">
    <w:p w14:paraId="37DCA443" w14:textId="77777777" w:rsidR="00703E58" w:rsidRDefault="00703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00000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7BE6C" w14:textId="77777777" w:rsidR="009A7942" w:rsidRDefault="00903BE4">
    <w:pPr>
      <w:pStyle w:val="a8"/>
      <w:framePr w:wrap="around" w:vAnchor="text" w:hAnchor="margin" w:xAlign="center" w:y="1"/>
      <w:rPr>
        <w:rStyle w:val="af"/>
      </w:rPr>
    </w:pPr>
    <w:r>
      <w:fldChar w:fldCharType="begin"/>
    </w:r>
    <w:r>
      <w:rPr>
        <w:rStyle w:val="af"/>
      </w:rPr>
      <w:instrText xml:space="preserve">PAGE  </w:instrText>
    </w:r>
    <w:r>
      <w:fldChar w:fldCharType="end"/>
    </w:r>
  </w:p>
  <w:p w14:paraId="3230F1DA" w14:textId="77777777" w:rsidR="009A7942" w:rsidRDefault="009A7942">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21870" w14:textId="76E09E53" w:rsidR="009A7942" w:rsidRDefault="00903BE4">
    <w:pPr>
      <w:pStyle w:val="a8"/>
      <w:framePr w:wrap="around" w:vAnchor="text" w:hAnchor="margin" w:xAlign="center" w:y="1"/>
      <w:rPr>
        <w:rStyle w:val="af"/>
      </w:rPr>
    </w:pPr>
    <w:r>
      <w:fldChar w:fldCharType="begin"/>
    </w:r>
    <w:r>
      <w:rPr>
        <w:rStyle w:val="af"/>
      </w:rPr>
      <w:instrText xml:space="preserve">PAGE  </w:instrText>
    </w:r>
    <w:r>
      <w:fldChar w:fldCharType="separate"/>
    </w:r>
    <w:r w:rsidR="00703E58">
      <w:rPr>
        <w:rStyle w:val="af"/>
        <w:noProof/>
      </w:rPr>
      <w:t>1</w:t>
    </w:r>
    <w:r>
      <w:fldChar w:fldCharType="end"/>
    </w:r>
  </w:p>
  <w:p w14:paraId="6F502FE4" w14:textId="77777777" w:rsidR="009A7942" w:rsidRDefault="009A7942">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F7838" w14:textId="77777777" w:rsidR="00703E58" w:rsidRDefault="00703E58">
      <w:r>
        <w:separator/>
      </w:r>
    </w:p>
  </w:footnote>
  <w:footnote w:type="continuationSeparator" w:id="0">
    <w:p w14:paraId="5C0FFB65" w14:textId="77777777" w:rsidR="00703E58" w:rsidRDefault="00703E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oNotHyphenateCaps/>
  <w:drawingGridVerticalSpacing w:val="156"/>
  <w:noPunctuationKerning/>
  <w:characterSpacingControl w:val="compressPunctuation"/>
  <w:noLineBreaksAfter w:lang="zh-CN" w:val="([{·‘“〈《「『【〔〖（．［｛￡￥"/>
  <w:noLineBreaksBefore w:lang="zh-CN" w:val="!),.:;?]}¨·ˇˉ―‖’”…∶、。〃々〉》」』】〕〗！＂＇），．：；？］｀｜｝～￠"/>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U4MDQzNjdjODg5OTAyMDhhYTA4M2ZjZDVhMDk5NTkifQ=="/>
  </w:docVars>
  <w:rsids>
    <w:rsidRoot w:val="00E010DC"/>
    <w:rsid w:val="B1FF29E4"/>
    <w:rsid w:val="00001DC2"/>
    <w:rsid w:val="00053A3F"/>
    <w:rsid w:val="000617D0"/>
    <w:rsid w:val="00072617"/>
    <w:rsid w:val="00077301"/>
    <w:rsid w:val="00095C0D"/>
    <w:rsid w:val="00096AE1"/>
    <w:rsid w:val="000F0FE5"/>
    <w:rsid w:val="000F2E99"/>
    <w:rsid w:val="00102A13"/>
    <w:rsid w:val="001200CA"/>
    <w:rsid w:val="0016543C"/>
    <w:rsid w:val="00196000"/>
    <w:rsid w:val="001A2119"/>
    <w:rsid w:val="001D44AC"/>
    <w:rsid w:val="001F6978"/>
    <w:rsid w:val="002203CA"/>
    <w:rsid w:val="00226F2F"/>
    <w:rsid w:val="002761BD"/>
    <w:rsid w:val="0028675B"/>
    <w:rsid w:val="002A1B16"/>
    <w:rsid w:val="002A2B14"/>
    <w:rsid w:val="002D3277"/>
    <w:rsid w:val="00304E98"/>
    <w:rsid w:val="0034090F"/>
    <w:rsid w:val="00340DFD"/>
    <w:rsid w:val="00363C40"/>
    <w:rsid w:val="003D6C05"/>
    <w:rsid w:val="003F3C75"/>
    <w:rsid w:val="00401BF0"/>
    <w:rsid w:val="00406681"/>
    <w:rsid w:val="00434CBF"/>
    <w:rsid w:val="00446B9C"/>
    <w:rsid w:val="004813F6"/>
    <w:rsid w:val="004B6C7C"/>
    <w:rsid w:val="004C2293"/>
    <w:rsid w:val="00513A02"/>
    <w:rsid w:val="00522A8C"/>
    <w:rsid w:val="0052588F"/>
    <w:rsid w:val="00536D51"/>
    <w:rsid w:val="00552D2F"/>
    <w:rsid w:val="005552BA"/>
    <w:rsid w:val="005C294C"/>
    <w:rsid w:val="00667542"/>
    <w:rsid w:val="0067339D"/>
    <w:rsid w:val="0069310F"/>
    <w:rsid w:val="006A12F5"/>
    <w:rsid w:val="006A786B"/>
    <w:rsid w:val="00703E58"/>
    <w:rsid w:val="00734101"/>
    <w:rsid w:val="007362B5"/>
    <w:rsid w:val="007445F9"/>
    <w:rsid w:val="00776B5B"/>
    <w:rsid w:val="00791CF4"/>
    <w:rsid w:val="007F2803"/>
    <w:rsid w:val="007F5F8D"/>
    <w:rsid w:val="008A0BA8"/>
    <w:rsid w:val="008A0D8A"/>
    <w:rsid w:val="008A4AB2"/>
    <w:rsid w:val="00901927"/>
    <w:rsid w:val="00903BE4"/>
    <w:rsid w:val="009143FA"/>
    <w:rsid w:val="00943543"/>
    <w:rsid w:val="0095628D"/>
    <w:rsid w:val="00982A71"/>
    <w:rsid w:val="009A6FB2"/>
    <w:rsid w:val="009A7942"/>
    <w:rsid w:val="009C4590"/>
    <w:rsid w:val="00AE026B"/>
    <w:rsid w:val="00B01708"/>
    <w:rsid w:val="00B04BB4"/>
    <w:rsid w:val="00B11322"/>
    <w:rsid w:val="00B22A75"/>
    <w:rsid w:val="00B64AB6"/>
    <w:rsid w:val="00BA14BD"/>
    <w:rsid w:val="00BC5737"/>
    <w:rsid w:val="00BE169A"/>
    <w:rsid w:val="00C379EC"/>
    <w:rsid w:val="00C40982"/>
    <w:rsid w:val="00C41463"/>
    <w:rsid w:val="00C46630"/>
    <w:rsid w:val="00C47CEC"/>
    <w:rsid w:val="00C76E3C"/>
    <w:rsid w:val="00C80223"/>
    <w:rsid w:val="00C94C10"/>
    <w:rsid w:val="00CC1899"/>
    <w:rsid w:val="00CC7FA6"/>
    <w:rsid w:val="00D02DA0"/>
    <w:rsid w:val="00D07CA4"/>
    <w:rsid w:val="00D16469"/>
    <w:rsid w:val="00E010DC"/>
    <w:rsid w:val="00E15343"/>
    <w:rsid w:val="00E4793C"/>
    <w:rsid w:val="00E61B1E"/>
    <w:rsid w:val="00EB501F"/>
    <w:rsid w:val="00EE2097"/>
    <w:rsid w:val="00EE7849"/>
    <w:rsid w:val="00EE7943"/>
    <w:rsid w:val="00F63005"/>
    <w:rsid w:val="00F63978"/>
    <w:rsid w:val="00FB4734"/>
    <w:rsid w:val="00FF27AF"/>
    <w:rsid w:val="01673416"/>
    <w:rsid w:val="03CC793B"/>
    <w:rsid w:val="047B4C5F"/>
    <w:rsid w:val="04923741"/>
    <w:rsid w:val="06FE5223"/>
    <w:rsid w:val="0B882923"/>
    <w:rsid w:val="11226050"/>
    <w:rsid w:val="12807B8A"/>
    <w:rsid w:val="132D4308"/>
    <w:rsid w:val="17344717"/>
    <w:rsid w:val="18131866"/>
    <w:rsid w:val="19E85712"/>
    <w:rsid w:val="1B3B1CB8"/>
    <w:rsid w:val="21EA0197"/>
    <w:rsid w:val="24812938"/>
    <w:rsid w:val="29255469"/>
    <w:rsid w:val="30265399"/>
    <w:rsid w:val="311101F3"/>
    <w:rsid w:val="31D90D64"/>
    <w:rsid w:val="34951E65"/>
    <w:rsid w:val="366F72FC"/>
    <w:rsid w:val="36CE5B99"/>
    <w:rsid w:val="39932A9B"/>
    <w:rsid w:val="3A3F0473"/>
    <w:rsid w:val="3B486ACC"/>
    <w:rsid w:val="3B76572D"/>
    <w:rsid w:val="3ECF6BCF"/>
    <w:rsid w:val="41D145F1"/>
    <w:rsid w:val="42765C66"/>
    <w:rsid w:val="436774AC"/>
    <w:rsid w:val="43987741"/>
    <w:rsid w:val="44C573B6"/>
    <w:rsid w:val="46101CD3"/>
    <w:rsid w:val="46B00E2A"/>
    <w:rsid w:val="4B67300C"/>
    <w:rsid w:val="4D12775F"/>
    <w:rsid w:val="4F3B57FE"/>
    <w:rsid w:val="4FA42C73"/>
    <w:rsid w:val="538610D9"/>
    <w:rsid w:val="54457A01"/>
    <w:rsid w:val="55C339BD"/>
    <w:rsid w:val="577F296B"/>
    <w:rsid w:val="5B253BD7"/>
    <w:rsid w:val="5FDC4B2F"/>
    <w:rsid w:val="62B31973"/>
    <w:rsid w:val="66F456E6"/>
    <w:rsid w:val="67793A58"/>
    <w:rsid w:val="69611D86"/>
    <w:rsid w:val="6D655CEE"/>
    <w:rsid w:val="6DE34F3B"/>
    <w:rsid w:val="717366C9"/>
    <w:rsid w:val="74011573"/>
    <w:rsid w:val="754135CA"/>
    <w:rsid w:val="798A0431"/>
    <w:rsid w:val="7D5D1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48520B7"/>
  <w15:docId w15:val="{E50F24B0-D3D6-485B-BE7A-5A8F4BC67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annotation text" w:qFormat="1"/>
    <w:lsdException w:name="header" w:qFormat="1"/>
    <w:lsdException w:name="footer" w:qFormat="1"/>
    <w:lsdException w:name="caption" w:locked="1" w:semiHidden="1" w:unhideWhenUsed="1" w:qFormat="1"/>
    <w:lsdException w:name="annotation reference" w:qFormat="1"/>
    <w:lsdException w:name="page number" w:qFormat="1"/>
    <w:lsdException w:name="Title" w:locked="1" w:qFormat="1"/>
    <w:lsdException w:name="Default Paragraph Font" w:semiHidden="1" w:uiPriority="1" w:unhideWhenUsed="1" w:qFormat="1"/>
    <w:lsdException w:name="Subtitle" w:locked="1" w:qFormat="1"/>
    <w:lsdException w:name="Date" w:qFormat="1"/>
    <w:lsdException w:name="Strong" w:locked="1" w:qFormat="1"/>
    <w:lsdException w:name="Emphasis" w:locked="1"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Date"/>
    <w:basedOn w:val="a"/>
    <w:next w:val="a"/>
    <w:qFormat/>
    <w:pPr>
      <w:ind w:leftChars="2500" w:left="100"/>
    </w:pPr>
  </w:style>
  <w:style w:type="paragraph" w:styleId="a6">
    <w:name w:val="Balloon Text"/>
    <w:basedOn w:val="a"/>
    <w:link w:val="a7"/>
    <w:qFormat/>
    <w:rPr>
      <w:sz w:val="18"/>
      <w:szCs w:val="18"/>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100" w:beforeAutospacing="1" w:after="100" w:afterAutospacing="1"/>
      <w:jc w:val="left"/>
    </w:pPr>
    <w:rPr>
      <w:kern w:val="0"/>
      <w:sz w:val="24"/>
    </w:rPr>
  </w:style>
  <w:style w:type="paragraph" w:styleId="ad">
    <w:name w:val="annotation subject"/>
    <w:basedOn w:val="a3"/>
    <w:next w:val="a3"/>
    <w:link w:val="ae"/>
    <w:qFormat/>
    <w:rPr>
      <w:b/>
      <w:bCs/>
    </w:rPr>
  </w:style>
  <w:style w:type="character" w:styleId="af">
    <w:name w:val="page number"/>
    <w:basedOn w:val="a0"/>
    <w:qFormat/>
  </w:style>
  <w:style w:type="character" w:styleId="af0">
    <w:name w:val="annotation reference"/>
    <w:basedOn w:val="a0"/>
    <w:qFormat/>
    <w:rPr>
      <w:sz w:val="21"/>
      <w:szCs w:val="21"/>
    </w:rPr>
  </w:style>
  <w:style w:type="character" w:customStyle="1" w:styleId="a9">
    <w:name w:val="页脚 字符"/>
    <w:link w:val="a8"/>
    <w:qFormat/>
    <w:locked/>
    <w:rPr>
      <w:rFonts w:cs="Times New Roman"/>
      <w:kern w:val="2"/>
      <w:sz w:val="18"/>
      <w:szCs w:val="18"/>
    </w:rPr>
  </w:style>
  <w:style w:type="character" w:customStyle="1" w:styleId="ab">
    <w:name w:val="页眉 字符"/>
    <w:link w:val="aa"/>
    <w:qFormat/>
    <w:locked/>
    <w:rPr>
      <w:rFonts w:cs="Times New Roman"/>
      <w:kern w:val="2"/>
      <w:sz w:val="18"/>
      <w:szCs w:val="18"/>
    </w:rPr>
  </w:style>
  <w:style w:type="paragraph" w:customStyle="1" w:styleId="1">
    <w:name w:val="修订1"/>
    <w:hidden/>
    <w:uiPriority w:val="99"/>
    <w:semiHidden/>
    <w:qFormat/>
    <w:rPr>
      <w:rFonts w:ascii="Calibri" w:hAnsi="Calibri"/>
      <w:kern w:val="2"/>
      <w:sz w:val="21"/>
      <w:szCs w:val="24"/>
    </w:rPr>
  </w:style>
  <w:style w:type="character" w:customStyle="1" w:styleId="a4">
    <w:name w:val="批注文字 字符"/>
    <w:basedOn w:val="a0"/>
    <w:link w:val="a3"/>
    <w:qFormat/>
    <w:rPr>
      <w:kern w:val="2"/>
      <w:sz w:val="21"/>
      <w:szCs w:val="24"/>
    </w:rPr>
  </w:style>
  <w:style w:type="character" w:customStyle="1" w:styleId="ae">
    <w:name w:val="批注主题 字符"/>
    <w:basedOn w:val="a4"/>
    <w:link w:val="ad"/>
    <w:qFormat/>
    <w:rPr>
      <w:b/>
      <w:bCs/>
      <w:kern w:val="2"/>
      <w:sz w:val="21"/>
      <w:szCs w:val="24"/>
    </w:rPr>
  </w:style>
  <w:style w:type="character" w:customStyle="1" w:styleId="a7">
    <w:name w:val="批注框文本 字符"/>
    <w:basedOn w:val="a0"/>
    <w:link w:val="a6"/>
    <w:qFormat/>
    <w:rPr>
      <w:kern w:val="2"/>
      <w:sz w:val="18"/>
      <w:szCs w:val="18"/>
    </w:rPr>
  </w:style>
  <w:style w:type="paragraph" w:styleId="af1">
    <w:name w:val="Revision"/>
    <w:hidden/>
    <w:uiPriority w:val="99"/>
    <w:semiHidden/>
    <w:rsid w:val="00196000"/>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8</Pages>
  <Words>555</Words>
  <Characters>3164</Characters>
  <Application>Microsoft Office Word</Application>
  <DocSecurity>0</DocSecurity>
  <Lines>26</Lines>
  <Paragraphs>7</Paragraphs>
  <ScaleCrop>false</ScaleCrop>
  <Company>微软中国</Company>
  <LinksUpToDate>false</LinksUpToDate>
  <CharactersWithSpaces>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辽宁出入境边防检查总站2021年度</dc:title>
  <dc:creator>Administrator</dc:creator>
  <cp:lastModifiedBy>朱</cp:lastModifiedBy>
  <cp:revision>5</cp:revision>
  <cp:lastPrinted>2023-03-23T11:46:00Z</cp:lastPrinted>
  <dcterms:created xsi:type="dcterms:W3CDTF">2023-03-23T11:47:00Z</dcterms:created>
  <dcterms:modified xsi:type="dcterms:W3CDTF">2023-03-24T07:05:00Z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DCD479B883C747CBA4C5EE4C51B0E948</vt:lpwstr>
  </property>
</Properties>
</file>